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CC445" w14:textId="19086056" w:rsidR="00664B64" w:rsidRPr="00677545" w:rsidRDefault="00664B64" w:rsidP="00664B64">
      <w:pPr>
        <w:tabs>
          <w:tab w:val="left" w:pos="1985"/>
        </w:tabs>
        <w:rPr>
          <w:rFonts w:ascii="Arial" w:eastAsia="MS Mincho" w:hAnsi="Arial"/>
          <w:b/>
          <w:i/>
          <w:noProof/>
          <w:sz w:val="24"/>
        </w:rPr>
      </w:pPr>
      <w:r w:rsidRPr="00677545">
        <w:rPr>
          <w:rFonts w:ascii="Arial" w:eastAsia="MS Mincho" w:hAnsi="Arial"/>
          <w:b/>
          <w:noProof/>
          <w:sz w:val="24"/>
        </w:rPr>
        <w:t>3GPP TSG-</w:t>
      </w:r>
      <w:r w:rsidRPr="00677545">
        <w:rPr>
          <w:rFonts w:ascii="Arial" w:eastAsia="MS Mincho" w:hAnsi="Arial"/>
          <w:b/>
          <w:noProof/>
          <w:sz w:val="24"/>
        </w:rPr>
        <w:fldChar w:fldCharType="begin"/>
      </w:r>
      <w:r w:rsidRPr="00677545">
        <w:rPr>
          <w:rFonts w:ascii="Arial" w:eastAsia="MS Mincho" w:hAnsi="Arial"/>
          <w:b/>
          <w:noProof/>
          <w:sz w:val="24"/>
        </w:rPr>
        <w:instrText xml:space="preserve"> DOCPROPERTY  TSG/WGRef  \* MERGEFORMAT </w:instrText>
      </w:r>
      <w:r w:rsidRPr="00677545">
        <w:rPr>
          <w:rFonts w:ascii="Arial" w:eastAsia="MS Mincho" w:hAnsi="Arial"/>
          <w:b/>
          <w:noProof/>
          <w:sz w:val="24"/>
        </w:rPr>
        <w:fldChar w:fldCharType="separate"/>
      </w:r>
      <w:r w:rsidRPr="00677545">
        <w:rPr>
          <w:rFonts w:ascii="Arial" w:eastAsia="MS Mincho" w:hAnsi="Arial"/>
          <w:b/>
          <w:noProof/>
          <w:sz w:val="24"/>
        </w:rPr>
        <w:t>RAN WG2</w:t>
      </w:r>
      <w:r w:rsidRPr="00677545">
        <w:rPr>
          <w:rFonts w:ascii="Arial" w:eastAsia="MS Mincho" w:hAnsi="Arial"/>
          <w:b/>
          <w:noProof/>
          <w:sz w:val="24"/>
          <w:lang w:val="en-US"/>
        </w:rPr>
        <w:fldChar w:fldCharType="end"/>
      </w:r>
      <w:r w:rsidRPr="00677545">
        <w:rPr>
          <w:rFonts w:ascii="Arial" w:eastAsia="MS Mincho" w:hAnsi="Arial"/>
          <w:b/>
          <w:noProof/>
          <w:sz w:val="24"/>
        </w:rPr>
        <w:t xml:space="preserve"> Meeting #12</w:t>
      </w:r>
      <w:r w:rsidR="006E47C4">
        <w:rPr>
          <w:rFonts w:ascii="Arial" w:eastAsia="MS Mincho" w:hAnsi="Arial"/>
          <w:b/>
          <w:noProof/>
          <w:sz w:val="24"/>
        </w:rPr>
        <w:t>3</w:t>
      </w:r>
      <w:r w:rsidRPr="00677545">
        <w:rPr>
          <w:rFonts w:ascii="Arial" w:eastAsia="MS Mincho" w:hAnsi="Arial"/>
          <w:b/>
          <w:i/>
          <w:noProof/>
          <w:sz w:val="24"/>
        </w:rPr>
        <w:tab/>
      </w:r>
      <w:r>
        <w:rPr>
          <w:rFonts w:ascii="Arial" w:eastAsia="MS Mincho" w:hAnsi="Arial"/>
          <w:b/>
          <w:i/>
          <w:noProof/>
          <w:sz w:val="24"/>
        </w:rPr>
        <w:tab/>
      </w:r>
      <w:r>
        <w:rPr>
          <w:rFonts w:ascii="Arial" w:eastAsia="MS Mincho" w:hAnsi="Arial"/>
          <w:b/>
          <w:i/>
          <w:noProof/>
          <w:sz w:val="24"/>
        </w:rPr>
        <w:tab/>
      </w:r>
      <w:r>
        <w:rPr>
          <w:rFonts w:ascii="Arial" w:eastAsia="MS Mincho" w:hAnsi="Arial"/>
          <w:b/>
          <w:i/>
          <w:noProof/>
          <w:sz w:val="24"/>
        </w:rPr>
        <w:tab/>
      </w:r>
      <w:r>
        <w:rPr>
          <w:rFonts w:ascii="Arial" w:eastAsia="MS Mincho" w:hAnsi="Arial"/>
          <w:b/>
          <w:i/>
          <w:noProof/>
          <w:sz w:val="24"/>
        </w:rPr>
        <w:tab/>
      </w:r>
      <w:r>
        <w:rPr>
          <w:rFonts w:ascii="Arial" w:eastAsia="MS Mincho" w:hAnsi="Arial"/>
          <w:b/>
          <w:i/>
          <w:noProof/>
          <w:sz w:val="24"/>
        </w:rPr>
        <w:tab/>
      </w:r>
      <w:r>
        <w:rPr>
          <w:rFonts w:ascii="Arial" w:eastAsia="MS Mincho" w:hAnsi="Arial"/>
          <w:b/>
          <w:i/>
          <w:noProof/>
          <w:sz w:val="24"/>
        </w:rPr>
        <w:tab/>
      </w:r>
      <w:r w:rsidRPr="00705C49">
        <w:rPr>
          <w:rFonts w:ascii="Arial" w:eastAsia="MS Mincho" w:hAnsi="Arial"/>
          <w:b/>
          <w:noProof/>
          <w:sz w:val="24"/>
        </w:rPr>
        <w:fldChar w:fldCharType="begin"/>
      </w:r>
      <w:r w:rsidRPr="00705C49">
        <w:rPr>
          <w:rFonts w:ascii="Arial" w:eastAsia="MS Mincho" w:hAnsi="Arial"/>
          <w:b/>
          <w:noProof/>
          <w:sz w:val="24"/>
        </w:rPr>
        <w:instrText xml:space="preserve"> DOCPROPERTY  Tdoc#  \* MERGEFORMAT </w:instrText>
      </w:r>
      <w:r w:rsidRPr="00705C49">
        <w:rPr>
          <w:rFonts w:ascii="Arial" w:eastAsia="MS Mincho" w:hAnsi="Arial"/>
          <w:b/>
          <w:noProof/>
          <w:sz w:val="24"/>
        </w:rPr>
        <w:fldChar w:fldCharType="separate"/>
      </w:r>
      <w:r w:rsidRPr="00705C49">
        <w:rPr>
          <w:rFonts w:ascii="Arial" w:eastAsia="MS Mincho" w:hAnsi="Arial"/>
          <w:b/>
          <w:i/>
          <w:noProof/>
          <w:sz w:val="24"/>
        </w:rPr>
        <w:t>R2-23</w:t>
      </w:r>
      <w:r w:rsidR="00705C49" w:rsidRPr="00705C49">
        <w:rPr>
          <w:rFonts w:ascii="Arial" w:eastAsia="MS Mincho" w:hAnsi="Arial"/>
          <w:b/>
          <w:i/>
          <w:noProof/>
          <w:sz w:val="24"/>
        </w:rPr>
        <w:t>0</w:t>
      </w:r>
      <w:r w:rsidR="00AE555C">
        <w:rPr>
          <w:rFonts w:ascii="Arial" w:eastAsia="MS Mincho" w:hAnsi="Arial"/>
          <w:b/>
          <w:i/>
          <w:noProof/>
          <w:sz w:val="24"/>
        </w:rPr>
        <w:t>7502</w:t>
      </w:r>
      <w:r w:rsidRPr="00705C49">
        <w:rPr>
          <w:rFonts w:ascii="Arial" w:eastAsia="MS Mincho" w:hAnsi="Arial"/>
          <w:b/>
          <w:noProof/>
          <w:sz w:val="24"/>
          <w:lang w:val="en-US"/>
        </w:rPr>
        <w:fldChar w:fldCharType="end"/>
      </w:r>
    </w:p>
    <w:p w14:paraId="31826C65" w14:textId="77777777" w:rsidR="006E47C4" w:rsidRDefault="006E47C4" w:rsidP="006E47C4">
      <w:pPr>
        <w:pStyle w:val="CRCoverPage"/>
        <w:outlineLvl w:val="0"/>
        <w:rPr>
          <w:b/>
          <w:noProof/>
          <w:sz w:val="24"/>
        </w:rPr>
      </w:pPr>
      <w:bookmarkStart w:id="0" w:name="_Hlk124761912"/>
      <w:r>
        <w:rPr>
          <w:b/>
          <w:bCs/>
          <w:sz w:val="24"/>
          <w:szCs w:val="22"/>
        </w:rPr>
        <w:t>Toulouse</w:t>
      </w:r>
      <w:r w:rsidRPr="007E7651">
        <w:rPr>
          <w:b/>
          <w:bCs/>
          <w:sz w:val="24"/>
          <w:szCs w:val="22"/>
        </w:rPr>
        <w:t xml:space="preserve">, </w:t>
      </w:r>
      <w:r>
        <w:rPr>
          <w:b/>
          <w:bCs/>
          <w:sz w:val="24"/>
          <w:szCs w:val="22"/>
        </w:rPr>
        <w:t>France</w:t>
      </w:r>
      <w:r w:rsidRPr="007E7651">
        <w:rPr>
          <w:b/>
          <w:bCs/>
          <w:sz w:val="24"/>
          <w:szCs w:val="22"/>
        </w:rPr>
        <w:t>, May 2</w:t>
      </w:r>
      <w:r>
        <w:rPr>
          <w:b/>
          <w:bCs/>
          <w:sz w:val="24"/>
          <w:szCs w:val="22"/>
        </w:rPr>
        <w:t>1</w:t>
      </w:r>
      <w:r>
        <w:rPr>
          <w:b/>
          <w:bCs/>
          <w:sz w:val="24"/>
          <w:szCs w:val="22"/>
          <w:vertAlign w:val="superscript"/>
        </w:rPr>
        <w:t>st</w:t>
      </w:r>
      <w:r w:rsidRPr="007E7651">
        <w:rPr>
          <w:b/>
          <w:bCs/>
          <w:sz w:val="24"/>
          <w:szCs w:val="22"/>
        </w:rPr>
        <w:t xml:space="preserve"> – 2</w:t>
      </w:r>
      <w:r>
        <w:rPr>
          <w:b/>
          <w:bCs/>
          <w:sz w:val="24"/>
          <w:szCs w:val="22"/>
        </w:rPr>
        <w:t>5</w:t>
      </w:r>
      <w:r w:rsidRPr="007E7651">
        <w:rPr>
          <w:b/>
          <w:bCs/>
          <w:sz w:val="24"/>
          <w:szCs w:val="22"/>
          <w:vertAlign w:val="superscript"/>
        </w:rPr>
        <w:t>th</w:t>
      </w:r>
      <w:r w:rsidRPr="007E7651">
        <w:rPr>
          <w:b/>
          <w:bCs/>
          <w:sz w:val="24"/>
          <w:szCs w:val="22"/>
        </w:rPr>
        <w:t>, 2023</w:t>
      </w:r>
    </w:p>
    <w:bookmarkEnd w:id="0"/>
    <w:p w14:paraId="603EB941" w14:textId="77777777" w:rsidR="00E5637E" w:rsidRDefault="00E5637E" w:rsidP="00F64C2B">
      <w:pPr>
        <w:pStyle w:val="3GPPHeader"/>
        <w:rPr>
          <w:sz w:val="22"/>
          <w:szCs w:val="22"/>
          <w:lang w:val="en-US"/>
        </w:rPr>
      </w:pPr>
    </w:p>
    <w:p w14:paraId="7F4474A6" w14:textId="4FB95892" w:rsidR="00FD0401" w:rsidRPr="00876450" w:rsidRDefault="00E90E49" w:rsidP="00F64C2B">
      <w:pPr>
        <w:pStyle w:val="3GPPHeader"/>
        <w:rPr>
          <w:sz w:val="22"/>
          <w:szCs w:val="22"/>
          <w:lang w:val="en-US"/>
        </w:rPr>
      </w:pPr>
      <w:r w:rsidRPr="0008520C">
        <w:rPr>
          <w:sz w:val="22"/>
          <w:szCs w:val="22"/>
          <w:lang w:val="en-US"/>
        </w:rPr>
        <w:t>Agenda Item:</w:t>
      </w:r>
      <w:r w:rsidRPr="0008520C">
        <w:rPr>
          <w:sz w:val="22"/>
          <w:szCs w:val="22"/>
          <w:lang w:val="en-US"/>
        </w:rPr>
        <w:tab/>
      </w:r>
      <w:r w:rsidR="004230B2" w:rsidRPr="00705C49">
        <w:rPr>
          <w:sz w:val="22"/>
          <w:szCs w:val="22"/>
          <w:lang w:val="en-US"/>
        </w:rPr>
        <w:t>7.23.</w:t>
      </w:r>
      <w:r w:rsidR="00E330F4" w:rsidRPr="00705C49">
        <w:rPr>
          <w:sz w:val="22"/>
          <w:szCs w:val="22"/>
          <w:lang w:val="en-US"/>
        </w:rPr>
        <w:t>2</w:t>
      </w:r>
    </w:p>
    <w:p w14:paraId="4415146A" w14:textId="37C798FA" w:rsidR="00E90E49" w:rsidRPr="00876450" w:rsidRDefault="003D3C45" w:rsidP="00F64C2B">
      <w:pPr>
        <w:pStyle w:val="3GPPHeader"/>
        <w:rPr>
          <w:sz w:val="22"/>
          <w:szCs w:val="22"/>
        </w:rPr>
      </w:pPr>
      <w:r w:rsidRPr="00876450">
        <w:rPr>
          <w:sz w:val="22"/>
          <w:szCs w:val="22"/>
        </w:rPr>
        <w:t>Source:</w:t>
      </w:r>
      <w:r w:rsidR="00E90E49" w:rsidRPr="00876450">
        <w:rPr>
          <w:sz w:val="22"/>
          <w:szCs w:val="22"/>
        </w:rPr>
        <w:tab/>
      </w:r>
      <w:r w:rsidR="00F64C2B" w:rsidRPr="00876450">
        <w:rPr>
          <w:sz w:val="22"/>
          <w:szCs w:val="22"/>
        </w:rPr>
        <w:t>Ericsson</w:t>
      </w:r>
    </w:p>
    <w:p w14:paraId="77BCF734" w14:textId="25998C86" w:rsidR="00E90E49" w:rsidRPr="00876450" w:rsidRDefault="003D3C45" w:rsidP="00311702">
      <w:pPr>
        <w:pStyle w:val="3GPPHeader"/>
        <w:rPr>
          <w:sz w:val="22"/>
          <w:szCs w:val="22"/>
        </w:rPr>
      </w:pPr>
      <w:r w:rsidRPr="00876450">
        <w:rPr>
          <w:sz w:val="22"/>
          <w:szCs w:val="22"/>
        </w:rPr>
        <w:t>Title:</w:t>
      </w:r>
      <w:r w:rsidR="00E90E49" w:rsidRPr="00876450">
        <w:rPr>
          <w:sz w:val="22"/>
          <w:szCs w:val="22"/>
        </w:rPr>
        <w:tab/>
      </w:r>
      <w:r w:rsidR="004057B9">
        <w:rPr>
          <w:sz w:val="22"/>
          <w:szCs w:val="22"/>
        </w:rPr>
        <w:t>Remaining issues for</w:t>
      </w:r>
      <w:r w:rsidR="00BA02B7">
        <w:rPr>
          <w:sz w:val="22"/>
          <w:szCs w:val="22"/>
        </w:rPr>
        <w:t xml:space="preserve"> </w:t>
      </w:r>
      <w:r w:rsidR="000F2870" w:rsidRPr="000F2870">
        <w:rPr>
          <w:sz w:val="22"/>
          <w:szCs w:val="22"/>
        </w:rPr>
        <w:t>NR Timing Resiliency</w:t>
      </w:r>
    </w:p>
    <w:p w14:paraId="276477C9" w14:textId="77777777" w:rsidR="00E90E49" w:rsidRPr="006C3694" w:rsidRDefault="00E90E49" w:rsidP="00D546FF">
      <w:pPr>
        <w:pStyle w:val="3GPPHeader"/>
        <w:rPr>
          <w:sz w:val="22"/>
          <w:szCs w:val="22"/>
          <w:lang w:val="en-US"/>
        </w:rPr>
      </w:pPr>
      <w:r w:rsidRPr="00876450">
        <w:rPr>
          <w:sz w:val="22"/>
          <w:szCs w:val="22"/>
        </w:rPr>
        <w:t>Document for:</w:t>
      </w:r>
      <w:r w:rsidRPr="00876450">
        <w:rPr>
          <w:sz w:val="22"/>
          <w:szCs w:val="22"/>
        </w:rPr>
        <w:tab/>
        <w:t>Discussion, Decision</w:t>
      </w:r>
    </w:p>
    <w:p w14:paraId="38208C9A" w14:textId="77777777" w:rsidR="00E90E49" w:rsidRPr="00CE0424" w:rsidRDefault="00230D18" w:rsidP="00CE0424">
      <w:pPr>
        <w:pStyle w:val="Heading1"/>
      </w:pPr>
      <w:r>
        <w:t>1</w:t>
      </w:r>
      <w:r>
        <w:tab/>
      </w:r>
      <w:r w:rsidR="00E90E49" w:rsidRPr="00CE0424">
        <w:t>Introduction</w:t>
      </w:r>
    </w:p>
    <w:p w14:paraId="63F42D30" w14:textId="1CBF7863" w:rsidR="00181B15" w:rsidRDefault="00EB0605" w:rsidP="00EB0605">
      <w:pPr>
        <w:rPr>
          <w:rFonts w:ascii="Arial" w:hAnsi="Arial"/>
          <w:lang w:eastAsia="zh-CN"/>
        </w:rPr>
      </w:pPr>
      <w:bookmarkStart w:id="1" w:name="_Ref178064866"/>
      <w:r>
        <w:rPr>
          <w:rFonts w:ascii="Arial" w:hAnsi="Arial"/>
          <w:lang w:eastAsia="zh-CN"/>
        </w:rPr>
        <w:t xml:space="preserve">In </w:t>
      </w:r>
      <w:r w:rsidR="00884830">
        <w:rPr>
          <w:rFonts w:ascii="Arial" w:hAnsi="Arial"/>
          <w:lang w:eastAsia="zh-CN"/>
        </w:rPr>
        <w:t>TSG RAN</w:t>
      </w:r>
      <w:r w:rsidR="00130E7B">
        <w:rPr>
          <w:rFonts w:ascii="Arial" w:hAnsi="Arial"/>
          <w:lang w:eastAsia="zh-CN"/>
        </w:rPr>
        <w:t xml:space="preserve"> #99 it was decided on a new Work Item</w:t>
      </w:r>
      <w:r w:rsidR="00017287">
        <w:rPr>
          <w:rFonts w:ascii="Arial" w:hAnsi="Arial"/>
          <w:lang w:eastAsia="zh-CN"/>
        </w:rPr>
        <w:t xml:space="preserve"> with the name of </w:t>
      </w:r>
      <w:r w:rsidR="003815D8" w:rsidRPr="003815D8">
        <w:rPr>
          <w:rFonts w:ascii="Arial" w:hAnsi="Arial"/>
          <w:lang w:eastAsia="zh-CN"/>
        </w:rPr>
        <w:t xml:space="preserve">New WID on NR Timing Resiliency and URLLC enhancements </w:t>
      </w:r>
      <w:r w:rsidR="00017287">
        <w:rPr>
          <w:rFonts w:ascii="Arial" w:hAnsi="Arial"/>
          <w:lang w:eastAsia="zh-CN"/>
        </w:rPr>
        <w:t>(</w:t>
      </w:r>
      <w:hyperlink r:id="rId11" w:history="1">
        <w:r w:rsidR="00017287" w:rsidRPr="008F6722">
          <w:rPr>
            <w:rStyle w:val="Hyperlink"/>
            <w:rFonts w:ascii="Arial" w:hAnsi="Arial"/>
            <w:lang w:eastAsia="zh-CN"/>
          </w:rPr>
          <w:t>RP-230754</w:t>
        </w:r>
      </w:hyperlink>
      <w:r w:rsidR="00017287">
        <w:rPr>
          <w:rFonts w:ascii="Arial" w:hAnsi="Arial"/>
          <w:lang w:eastAsia="zh-CN"/>
        </w:rPr>
        <w:t>)</w:t>
      </w:r>
      <w:r w:rsidR="003815D8">
        <w:rPr>
          <w:rFonts w:ascii="Arial" w:hAnsi="Arial"/>
          <w:lang w:eastAsia="zh-CN"/>
        </w:rPr>
        <w:t xml:space="preserve">. </w:t>
      </w:r>
      <w:r w:rsidR="00664B64">
        <w:rPr>
          <w:rFonts w:ascii="Arial" w:hAnsi="Arial"/>
          <w:lang w:eastAsia="zh-CN"/>
        </w:rPr>
        <w:t>T</w:t>
      </w:r>
      <w:r w:rsidR="00917C1F">
        <w:rPr>
          <w:rFonts w:ascii="Arial" w:hAnsi="Arial"/>
          <w:lang w:eastAsia="zh-CN"/>
        </w:rPr>
        <w:t xml:space="preserve">he </w:t>
      </w:r>
      <w:r w:rsidR="00357B7C">
        <w:rPr>
          <w:rFonts w:ascii="Arial" w:hAnsi="Arial"/>
          <w:lang w:eastAsia="zh-CN"/>
        </w:rPr>
        <w:t>WID</w:t>
      </w:r>
      <w:r w:rsidR="00181B15">
        <w:rPr>
          <w:rFonts w:ascii="Arial" w:hAnsi="Arial"/>
          <w:lang w:eastAsia="zh-CN"/>
        </w:rPr>
        <w:t xml:space="preserve"> </w:t>
      </w:r>
      <w:r w:rsidR="00664B64">
        <w:rPr>
          <w:rFonts w:ascii="Arial" w:hAnsi="Arial"/>
          <w:lang w:eastAsia="zh-CN"/>
        </w:rPr>
        <w:t xml:space="preserve">parts </w:t>
      </w:r>
      <w:r w:rsidR="00917C1F">
        <w:rPr>
          <w:rFonts w:ascii="Arial" w:hAnsi="Arial"/>
          <w:lang w:eastAsia="zh-CN"/>
        </w:rPr>
        <w:t>relating to Timing Resiliency that concerns</w:t>
      </w:r>
      <w:r w:rsidR="00181B15">
        <w:rPr>
          <w:rFonts w:ascii="Arial" w:hAnsi="Arial"/>
          <w:lang w:eastAsia="zh-CN"/>
        </w:rPr>
        <w:t xml:space="preserve"> </w:t>
      </w:r>
      <w:r w:rsidR="00917C1F">
        <w:rPr>
          <w:rFonts w:ascii="Arial" w:hAnsi="Arial"/>
          <w:lang w:eastAsia="zh-CN"/>
        </w:rPr>
        <w:t>RAN2</w:t>
      </w:r>
      <w:r w:rsidR="00181B15">
        <w:rPr>
          <w:rFonts w:ascii="Arial" w:hAnsi="Arial"/>
          <w:lang w:eastAsia="zh-CN"/>
        </w:rPr>
        <w:t xml:space="preserve"> is the following:</w:t>
      </w:r>
    </w:p>
    <w:p w14:paraId="54D9E826" w14:textId="409AA4F1" w:rsidR="00F26D92" w:rsidRPr="00046891" w:rsidRDefault="00F26D92" w:rsidP="002D5515">
      <w:pPr>
        <w:pStyle w:val="ListParagraph"/>
        <w:numPr>
          <w:ilvl w:val="0"/>
          <w:numId w:val="14"/>
        </w:numPr>
        <w:rPr>
          <w:rFonts w:ascii="Arial" w:hAnsi="Arial"/>
          <w:i/>
          <w:iCs/>
          <w:lang w:eastAsia="zh-CN"/>
        </w:rPr>
      </w:pPr>
      <w:r w:rsidRPr="00046891">
        <w:rPr>
          <w:rFonts w:ascii="Arial" w:hAnsi="Arial"/>
          <w:i/>
          <w:iCs/>
          <w:lang w:eastAsia="zh-CN"/>
        </w:rPr>
        <w:t xml:space="preserve">5GS network timing synchronization status and reporting </w:t>
      </w:r>
    </w:p>
    <w:p w14:paraId="3F139E27" w14:textId="07B67F68" w:rsidR="00F26D92" w:rsidRPr="00046891" w:rsidRDefault="00F26D92" w:rsidP="002D5515">
      <w:pPr>
        <w:pStyle w:val="ListParagraph"/>
        <w:numPr>
          <w:ilvl w:val="1"/>
          <w:numId w:val="14"/>
        </w:numPr>
        <w:rPr>
          <w:rFonts w:ascii="Arial" w:hAnsi="Arial"/>
          <w:i/>
          <w:iCs/>
          <w:lang w:eastAsia="zh-CN"/>
        </w:rPr>
      </w:pPr>
      <w:r w:rsidRPr="00046891">
        <w:rPr>
          <w:rFonts w:ascii="Arial" w:hAnsi="Arial"/>
          <w:i/>
          <w:iCs/>
          <w:lang w:eastAsia="zh-CN"/>
        </w:rPr>
        <w:t xml:space="preserve">gNB delivering 5G Clock quality information to the UE in RRC_CONNECTED state, based on the clock quality reporting control information and gNB capability. </w:t>
      </w:r>
    </w:p>
    <w:p w14:paraId="269E647A" w14:textId="2263D61C" w:rsidR="0006054E" w:rsidRPr="00046891" w:rsidRDefault="0006054E" w:rsidP="0006054E">
      <w:pPr>
        <w:pStyle w:val="ListParagraph"/>
        <w:ind w:left="1440"/>
        <w:rPr>
          <w:rFonts w:ascii="Arial" w:hAnsi="Arial"/>
          <w:i/>
          <w:iCs/>
          <w:lang w:eastAsia="zh-CN"/>
        </w:rPr>
      </w:pPr>
      <w:r w:rsidRPr="00046891">
        <w:rPr>
          <w:rFonts w:ascii="Arial" w:hAnsi="Arial"/>
          <w:i/>
          <w:iCs/>
          <w:lang w:eastAsia="zh-CN"/>
        </w:rPr>
        <w:t xml:space="preserve">Note 1: </w:t>
      </w:r>
      <w:r w:rsidRPr="00046891">
        <w:rPr>
          <w:rFonts w:ascii="Arial" w:hAnsi="Arial"/>
          <w:i/>
          <w:iCs/>
          <w:lang w:eastAsia="zh-CN"/>
        </w:rPr>
        <w:tab/>
        <w:t>Details of the 5G clock quality information will be decided by RAN3.</w:t>
      </w:r>
    </w:p>
    <w:p w14:paraId="124917DF" w14:textId="6FA4A721" w:rsidR="00046891" w:rsidRPr="00386245" w:rsidRDefault="00F26D92" w:rsidP="002D5515">
      <w:pPr>
        <w:pStyle w:val="ListParagraph"/>
        <w:numPr>
          <w:ilvl w:val="1"/>
          <w:numId w:val="14"/>
        </w:numPr>
        <w:rPr>
          <w:rFonts w:ascii="Arial" w:hAnsi="Arial"/>
          <w:i/>
          <w:iCs/>
          <w:lang w:eastAsia="zh-CN"/>
        </w:rPr>
      </w:pPr>
      <w:r w:rsidRPr="00046891">
        <w:rPr>
          <w:rFonts w:ascii="Arial" w:hAnsi="Arial"/>
          <w:i/>
          <w:iCs/>
          <w:lang w:eastAsia="zh-CN"/>
        </w:rPr>
        <w:t xml:space="preserve">UE in RRC_IDLE and RRC_INACTIVE state determining that the 5G Clock quality information has changed via information received in the broadcast signalling. </w:t>
      </w:r>
    </w:p>
    <w:p w14:paraId="6DF40303" w14:textId="75648EAA" w:rsidR="00DD1402" w:rsidRDefault="00546BBF" w:rsidP="00EB0605">
      <w:pPr>
        <w:rPr>
          <w:rFonts w:ascii="Arial" w:hAnsi="Arial"/>
          <w:lang w:eastAsia="zh-CN"/>
        </w:rPr>
      </w:pPr>
      <w:r>
        <w:rPr>
          <w:rFonts w:ascii="Arial" w:hAnsi="Arial"/>
          <w:lang w:eastAsia="zh-CN"/>
        </w:rPr>
        <w:t xml:space="preserve">This paper will </w:t>
      </w:r>
      <w:r w:rsidR="00386245">
        <w:rPr>
          <w:rFonts w:ascii="Arial" w:hAnsi="Arial"/>
          <w:lang w:eastAsia="zh-CN"/>
        </w:rPr>
        <w:t xml:space="preserve">go through these points </w:t>
      </w:r>
      <w:r w:rsidR="00664B64">
        <w:rPr>
          <w:rFonts w:ascii="Arial" w:hAnsi="Arial"/>
          <w:lang w:eastAsia="zh-CN"/>
        </w:rPr>
        <w:t xml:space="preserve">given the current progress and provides input </w:t>
      </w:r>
      <w:r w:rsidR="00386245">
        <w:rPr>
          <w:rFonts w:ascii="Arial" w:hAnsi="Arial"/>
          <w:lang w:eastAsia="zh-CN"/>
        </w:rPr>
        <w:t>to base further discussions on.</w:t>
      </w:r>
      <w:r w:rsidR="00046891">
        <w:rPr>
          <w:rFonts w:ascii="Arial" w:hAnsi="Arial"/>
          <w:lang w:eastAsia="zh-CN"/>
        </w:rPr>
        <w:t xml:space="preserve"> </w:t>
      </w:r>
    </w:p>
    <w:p w14:paraId="217B93D7" w14:textId="781B0F02" w:rsidR="00DF2365" w:rsidRDefault="00DF2365" w:rsidP="00EB0605">
      <w:pPr>
        <w:rPr>
          <w:rFonts w:ascii="Arial" w:hAnsi="Arial"/>
          <w:lang w:eastAsia="zh-CN"/>
        </w:rPr>
      </w:pPr>
      <w:r>
        <w:rPr>
          <w:rFonts w:ascii="Arial" w:hAnsi="Arial"/>
          <w:lang w:eastAsia="zh-CN"/>
        </w:rPr>
        <w:t xml:space="preserve">In RAN2#122, the following agreements were made: </w:t>
      </w:r>
    </w:p>
    <w:tbl>
      <w:tblPr>
        <w:tblStyle w:val="TableGrid"/>
        <w:tblW w:w="0" w:type="auto"/>
        <w:tblLook w:val="04A0" w:firstRow="1" w:lastRow="0" w:firstColumn="1" w:lastColumn="0" w:noHBand="0" w:noVBand="1"/>
      </w:tblPr>
      <w:tblGrid>
        <w:gridCol w:w="9629"/>
      </w:tblGrid>
      <w:tr w:rsidR="00DF2365" w14:paraId="2FD193E1" w14:textId="77777777" w:rsidTr="00DF2365">
        <w:tc>
          <w:tcPr>
            <w:tcW w:w="9629" w:type="dxa"/>
          </w:tcPr>
          <w:p w14:paraId="055F1110" w14:textId="77777777" w:rsidR="00DF2365" w:rsidRPr="00D21715" w:rsidRDefault="00DF2365" w:rsidP="00DF2365">
            <w:pPr>
              <w:rPr>
                <w:rFonts w:ascii="Arial" w:hAnsi="Arial"/>
                <w:b/>
                <w:bCs/>
                <w:sz w:val="20"/>
                <w:szCs w:val="20"/>
                <w:lang w:val="en-GB" w:eastAsia="zh-CN"/>
              </w:rPr>
            </w:pPr>
            <w:r w:rsidRPr="00D21715">
              <w:rPr>
                <w:rFonts w:ascii="Arial" w:hAnsi="Arial"/>
                <w:b/>
                <w:bCs/>
                <w:sz w:val="20"/>
                <w:szCs w:val="20"/>
                <w:lang w:val="en-GB" w:eastAsia="zh-CN"/>
              </w:rPr>
              <w:t>Agreements</w:t>
            </w:r>
          </w:p>
          <w:p w14:paraId="18E8A444" w14:textId="2F0DB94C" w:rsidR="00DF2365" w:rsidRPr="00D21715" w:rsidRDefault="00DF2365" w:rsidP="00DF2365">
            <w:pPr>
              <w:pStyle w:val="ListParagraph"/>
              <w:numPr>
                <w:ilvl w:val="0"/>
                <w:numId w:val="68"/>
              </w:numPr>
              <w:rPr>
                <w:rFonts w:ascii="Arial" w:hAnsi="Arial"/>
                <w:sz w:val="20"/>
                <w:szCs w:val="20"/>
                <w:lang w:val="en-GB" w:eastAsia="zh-CN"/>
              </w:rPr>
            </w:pPr>
            <w:r w:rsidRPr="00D21715">
              <w:rPr>
                <w:rFonts w:ascii="Arial" w:hAnsi="Arial"/>
                <w:sz w:val="20"/>
                <w:szCs w:val="20"/>
                <w:lang w:val="en-GB" w:eastAsia="zh-CN"/>
              </w:rPr>
              <w:t>Update of event ID is informed to UE by normal SI modification procedure.</w:t>
            </w:r>
          </w:p>
          <w:p w14:paraId="252D64C6" w14:textId="7BCE7AC2" w:rsidR="00DF2365" w:rsidRPr="00D21715" w:rsidRDefault="00DF2365" w:rsidP="00DF2365">
            <w:pPr>
              <w:pStyle w:val="ListParagraph"/>
              <w:numPr>
                <w:ilvl w:val="0"/>
                <w:numId w:val="68"/>
              </w:numPr>
              <w:rPr>
                <w:rFonts w:ascii="Arial" w:hAnsi="Arial"/>
                <w:sz w:val="20"/>
                <w:szCs w:val="20"/>
                <w:lang w:val="en-GB" w:eastAsia="zh-CN"/>
              </w:rPr>
            </w:pPr>
            <w:r w:rsidRPr="00D21715">
              <w:rPr>
                <w:rFonts w:ascii="Arial" w:hAnsi="Arial"/>
                <w:sz w:val="20"/>
                <w:szCs w:val="20"/>
                <w:lang w:val="en-GB" w:eastAsia="zh-CN"/>
              </w:rPr>
              <w:t>Confirm the AS layer of the UE determines if there a change of event ID and/or gNB ID. If there is a change, the AS layer notifies the change in the RAN timing synchronization status to NAS layer. For both IDLE and INACTIVE mode, NAS layer may requests the RRC layer to move to RRC_CONNECTED</w:t>
            </w:r>
          </w:p>
          <w:p w14:paraId="01A1327F" w14:textId="201AD6C7" w:rsidR="00DF2365" w:rsidRPr="00DD1402" w:rsidRDefault="00DF2365" w:rsidP="00DF2365">
            <w:pPr>
              <w:pStyle w:val="ListParagraph"/>
              <w:numPr>
                <w:ilvl w:val="0"/>
                <w:numId w:val="68"/>
              </w:numPr>
              <w:rPr>
                <w:rFonts w:ascii="Arial" w:hAnsi="Arial"/>
                <w:sz w:val="20"/>
                <w:szCs w:val="20"/>
                <w:lang w:val="en-GB" w:eastAsia="zh-CN"/>
              </w:rPr>
            </w:pPr>
            <w:r w:rsidRPr="00D21715">
              <w:rPr>
                <w:rFonts w:ascii="Arial" w:hAnsi="Arial"/>
                <w:sz w:val="20"/>
                <w:szCs w:val="20"/>
                <w:lang w:val="en-GB" w:eastAsia="zh-CN"/>
              </w:rPr>
              <w:t xml:space="preserve">For RRC_CONNECTED mode UEs, the NW has the necessary information to determine whether </w:t>
            </w:r>
            <w:r w:rsidRPr="00DD1402">
              <w:rPr>
                <w:rFonts w:ascii="Arial" w:hAnsi="Arial"/>
                <w:sz w:val="20"/>
                <w:szCs w:val="20"/>
                <w:lang w:val="en-GB" w:eastAsia="zh-CN"/>
              </w:rPr>
              <w:t>to send detailed clock quality information to the UE, (i.e. it may choose to always send update or only when needed) and the details can be left to NW implementation</w:t>
            </w:r>
          </w:p>
          <w:p w14:paraId="0B3093B5" w14:textId="1F8513FB" w:rsidR="00DF2365" w:rsidRPr="00DD1402" w:rsidRDefault="00DF2365" w:rsidP="00DF2365">
            <w:pPr>
              <w:pStyle w:val="ListParagraph"/>
              <w:numPr>
                <w:ilvl w:val="0"/>
                <w:numId w:val="68"/>
              </w:numPr>
              <w:rPr>
                <w:rFonts w:ascii="Arial" w:hAnsi="Arial"/>
                <w:sz w:val="20"/>
                <w:szCs w:val="20"/>
                <w:lang w:val="en-GB" w:eastAsia="zh-CN"/>
              </w:rPr>
            </w:pPr>
            <w:r w:rsidRPr="00DD1402">
              <w:rPr>
                <w:rFonts w:ascii="Arial" w:hAnsi="Arial"/>
                <w:sz w:val="20"/>
                <w:szCs w:val="20"/>
                <w:lang w:val="en-GB" w:eastAsia="zh-CN"/>
              </w:rPr>
              <w:t>Event ID is optional.  Under the same gNB, UE considers the change of timing synchronization if event ID field from SIB9 is different.   FFS if gNB always broadcasts event ID</w:t>
            </w:r>
          </w:p>
          <w:p w14:paraId="622490BD" w14:textId="4F7BDE3E" w:rsidR="00DF2365" w:rsidRPr="00D21715" w:rsidRDefault="00DF2365" w:rsidP="00DF2365">
            <w:pPr>
              <w:pStyle w:val="ListParagraph"/>
              <w:numPr>
                <w:ilvl w:val="0"/>
                <w:numId w:val="68"/>
              </w:numPr>
              <w:rPr>
                <w:rFonts w:ascii="Arial" w:hAnsi="Arial"/>
                <w:lang w:val="de-DE" w:eastAsia="zh-CN"/>
              </w:rPr>
            </w:pPr>
            <w:r w:rsidRPr="00DD1402">
              <w:rPr>
                <w:rFonts w:ascii="Arial" w:hAnsi="Arial"/>
                <w:sz w:val="20"/>
                <w:szCs w:val="20"/>
                <w:lang w:val="en-GB" w:eastAsia="zh-CN"/>
              </w:rPr>
              <w:t>If the UE is in RRC_INACTIVE, the UE can acquire clock quality information using the SDT procedure, if it supports and/is configured with SDT procedure.</w:t>
            </w:r>
            <w:r w:rsidRPr="00DD1402">
              <w:rPr>
                <w:rFonts w:ascii="Arial" w:hAnsi="Arial"/>
                <w:sz w:val="20"/>
                <w:szCs w:val="20"/>
                <w:lang w:val="de-DE" w:eastAsia="zh-CN"/>
              </w:rPr>
              <w:t xml:space="preserve"> </w:t>
            </w:r>
          </w:p>
        </w:tc>
      </w:tr>
    </w:tbl>
    <w:p w14:paraId="5F5CEDB1" w14:textId="77777777" w:rsidR="00DF2365" w:rsidRDefault="00DF2365" w:rsidP="00EB0605">
      <w:pPr>
        <w:rPr>
          <w:rFonts w:ascii="Arial" w:hAnsi="Arial"/>
          <w:lang w:eastAsia="zh-CN"/>
        </w:rPr>
      </w:pPr>
    </w:p>
    <w:p w14:paraId="29B8BAF8" w14:textId="3B30ED7D" w:rsidR="004000E8" w:rsidRDefault="00230D18" w:rsidP="00CE0424">
      <w:pPr>
        <w:pStyle w:val="Heading1"/>
      </w:pPr>
      <w:r>
        <w:lastRenderedPageBreak/>
        <w:t>2</w:t>
      </w:r>
      <w:r>
        <w:tab/>
      </w:r>
      <w:r w:rsidR="004000E8" w:rsidRPr="00CE0424">
        <w:t>Discussion</w:t>
      </w:r>
      <w:bookmarkEnd w:id="1"/>
      <w:r w:rsidR="007A7F6E">
        <w:t xml:space="preserve"> </w:t>
      </w:r>
    </w:p>
    <w:p w14:paraId="0D5A8FE3" w14:textId="105DF74A" w:rsidR="009C09E5" w:rsidRPr="009C09E5" w:rsidRDefault="00F92253" w:rsidP="00A07745">
      <w:pPr>
        <w:pStyle w:val="Heading2"/>
        <w:rPr>
          <w:lang w:eastAsia="zh-CN"/>
        </w:rPr>
      </w:pPr>
      <w:bookmarkStart w:id="2" w:name="_Ref189046994"/>
      <w:r>
        <w:rPr>
          <w:lang w:eastAsia="zh-CN"/>
        </w:rPr>
        <w:t>2.1</w:t>
      </w:r>
      <w:r w:rsidR="0014621A">
        <w:tab/>
      </w:r>
      <w:r w:rsidR="00803051">
        <w:rPr>
          <w:lang w:eastAsia="zh-CN"/>
        </w:rPr>
        <w:t xml:space="preserve">Optionality and presence of </w:t>
      </w:r>
      <w:proofErr w:type="spellStart"/>
      <w:r w:rsidR="00803051">
        <w:rPr>
          <w:lang w:eastAsia="zh-CN"/>
        </w:rPr>
        <w:t>eventID</w:t>
      </w:r>
      <w:proofErr w:type="spellEnd"/>
      <w:r w:rsidR="00803051">
        <w:rPr>
          <w:lang w:eastAsia="zh-CN"/>
        </w:rPr>
        <w:t xml:space="preserve"> in SI broadcast</w:t>
      </w:r>
    </w:p>
    <w:p w14:paraId="572283B5" w14:textId="106F0BFF" w:rsidR="009C09E5" w:rsidRDefault="009C09E5" w:rsidP="00A96BD4">
      <w:pPr>
        <w:rPr>
          <w:rFonts w:ascii="Arial" w:hAnsi="Arial" w:cs="Arial"/>
          <w:lang w:val="en-US"/>
        </w:rPr>
      </w:pPr>
      <w:r>
        <w:rPr>
          <w:rFonts w:ascii="Arial" w:hAnsi="Arial" w:cs="Arial"/>
          <w:lang w:val="en-US"/>
        </w:rPr>
        <w:t xml:space="preserve">Agreements in RAN2#122 say that </w:t>
      </w:r>
      <w:proofErr w:type="spellStart"/>
      <w:r>
        <w:rPr>
          <w:rFonts w:ascii="Arial" w:hAnsi="Arial" w:cs="Arial"/>
          <w:lang w:val="en-US"/>
        </w:rPr>
        <w:t>eventID</w:t>
      </w:r>
      <w:proofErr w:type="spellEnd"/>
      <w:r>
        <w:rPr>
          <w:rFonts w:ascii="Arial" w:hAnsi="Arial" w:cs="Arial"/>
          <w:lang w:val="en-US"/>
        </w:rPr>
        <w:t xml:space="preserve"> in SIB9 is optional, and that under the same gNB the UE considers timing synchronization information change in case the </w:t>
      </w:r>
      <w:proofErr w:type="spellStart"/>
      <w:r>
        <w:rPr>
          <w:rFonts w:ascii="Arial" w:hAnsi="Arial" w:cs="Arial"/>
          <w:lang w:val="en-US"/>
        </w:rPr>
        <w:t>eventID</w:t>
      </w:r>
      <w:proofErr w:type="spellEnd"/>
      <w:r>
        <w:rPr>
          <w:rFonts w:ascii="Arial" w:hAnsi="Arial" w:cs="Arial"/>
          <w:lang w:val="en-US"/>
        </w:rPr>
        <w:t xml:space="preserve"> field changes from the previous value. This means that under the same gNB, the functionality is unambiguous from UE perspective and in all cases where the </w:t>
      </w:r>
      <w:proofErr w:type="spellStart"/>
      <w:r>
        <w:rPr>
          <w:rFonts w:ascii="Arial" w:hAnsi="Arial" w:cs="Arial"/>
          <w:lang w:val="en-US"/>
        </w:rPr>
        <w:t>eventID</w:t>
      </w:r>
      <w:proofErr w:type="spellEnd"/>
      <w:r>
        <w:rPr>
          <w:rFonts w:ascii="Arial" w:hAnsi="Arial" w:cs="Arial"/>
          <w:lang w:val="en-US"/>
        </w:rPr>
        <w:t xml:space="preserve"> field value changes, the UE considers there is a status change. The UE actions depend on the current RRC state, i.e. in idle or inactive the UE may initiate connection setup or resume (through NAS), and in connected mode the NW is expected to provide the changed information to the UE(s). </w:t>
      </w:r>
    </w:p>
    <w:p w14:paraId="442AF943" w14:textId="3FF733DD" w:rsidR="00B35A5E" w:rsidRDefault="009C09E5" w:rsidP="00B35A5E">
      <w:pPr>
        <w:pStyle w:val="Observation"/>
        <w:ind w:left="1701" w:hanging="1701"/>
      </w:pPr>
      <w:bookmarkStart w:id="3" w:name="_Toc142647196"/>
      <w:r>
        <w:t xml:space="preserve">Under </w:t>
      </w:r>
      <w:r w:rsidR="007A6E08">
        <w:t xml:space="preserve">the </w:t>
      </w:r>
      <w:r>
        <w:t xml:space="preserve">same gNB the UE </w:t>
      </w:r>
      <w:r w:rsidR="00B35A5E">
        <w:t xml:space="preserve">can reliably detect the change of timing synchronization information when </w:t>
      </w:r>
      <w:proofErr w:type="spellStart"/>
      <w:r w:rsidR="00B35A5E">
        <w:t>eventID</w:t>
      </w:r>
      <w:proofErr w:type="spellEnd"/>
      <w:r w:rsidR="00B35A5E">
        <w:t xml:space="preserve"> is different from the previous value.</w:t>
      </w:r>
      <w:bookmarkEnd w:id="3"/>
    </w:p>
    <w:p w14:paraId="1CCCBEC2" w14:textId="0E2B2A09" w:rsidR="00B35A5E" w:rsidRDefault="00B35A5E" w:rsidP="00B35A5E">
      <w:pPr>
        <w:pStyle w:val="Observation"/>
        <w:numPr>
          <w:ilvl w:val="0"/>
          <w:numId w:val="0"/>
        </w:numPr>
      </w:pPr>
    </w:p>
    <w:p w14:paraId="236CA5C5" w14:textId="799FD32E" w:rsidR="009C09E5" w:rsidRDefault="00B35A5E" w:rsidP="00A96BD4">
      <w:pPr>
        <w:rPr>
          <w:rFonts w:ascii="Arial" w:hAnsi="Arial" w:cs="Arial"/>
          <w:lang w:val="en-US"/>
        </w:rPr>
      </w:pPr>
      <w:r>
        <w:rPr>
          <w:rFonts w:ascii="Arial" w:hAnsi="Arial" w:cs="Arial"/>
          <w:lang w:val="en-US"/>
        </w:rPr>
        <w:t xml:space="preserve">However, with mobility, if the UE additionally detects the gNB ID has changed, the UE </w:t>
      </w:r>
      <w:r w:rsidR="00D74037">
        <w:rPr>
          <w:rFonts w:ascii="Arial" w:hAnsi="Arial" w:cs="Arial"/>
          <w:lang w:val="en-US"/>
        </w:rPr>
        <w:t xml:space="preserve">shouldn’t </w:t>
      </w:r>
      <w:r>
        <w:rPr>
          <w:rFonts w:ascii="Arial" w:hAnsi="Arial" w:cs="Arial"/>
          <w:lang w:val="en-US"/>
        </w:rPr>
        <w:t xml:space="preserve">compare the </w:t>
      </w:r>
      <w:r w:rsidR="00D74037">
        <w:rPr>
          <w:rFonts w:ascii="Arial" w:hAnsi="Arial" w:cs="Arial"/>
          <w:lang w:val="en-US"/>
        </w:rPr>
        <w:t xml:space="preserve">broadcasted </w:t>
      </w:r>
      <w:proofErr w:type="spellStart"/>
      <w:r>
        <w:rPr>
          <w:rFonts w:ascii="Arial" w:hAnsi="Arial" w:cs="Arial"/>
          <w:lang w:val="en-US"/>
        </w:rPr>
        <w:t>eventID</w:t>
      </w:r>
      <w:proofErr w:type="spellEnd"/>
      <w:r>
        <w:rPr>
          <w:rFonts w:ascii="Arial" w:hAnsi="Arial" w:cs="Arial"/>
          <w:lang w:val="en-US"/>
        </w:rPr>
        <w:t xml:space="preserve"> or even the presence of the </w:t>
      </w:r>
      <w:proofErr w:type="spellStart"/>
      <w:r>
        <w:rPr>
          <w:rFonts w:ascii="Arial" w:hAnsi="Arial" w:cs="Arial"/>
          <w:lang w:val="en-US"/>
        </w:rPr>
        <w:t>eventID</w:t>
      </w:r>
      <w:proofErr w:type="spellEnd"/>
      <w:r>
        <w:rPr>
          <w:rFonts w:ascii="Arial" w:hAnsi="Arial" w:cs="Arial"/>
          <w:lang w:val="en-US"/>
        </w:rPr>
        <w:t xml:space="preserve"> to the information it stored under the source or previous gNB</w:t>
      </w:r>
      <w:r w:rsidR="00402CC6">
        <w:rPr>
          <w:rFonts w:ascii="Arial" w:hAnsi="Arial" w:cs="Arial"/>
          <w:lang w:val="en-US"/>
        </w:rPr>
        <w:t xml:space="preserve">. Especially if we assume there is no coordination between gNBs when it comes to allocating and using the </w:t>
      </w:r>
      <w:proofErr w:type="spellStart"/>
      <w:r w:rsidR="00402CC6">
        <w:rPr>
          <w:rFonts w:ascii="Arial" w:hAnsi="Arial" w:cs="Arial"/>
          <w:lang w:val="en-US"/>
        </w:rPr>
        <w:t>eventIDs</w:t>
      </w:r>
      <w:proofErr w:type="spellEnd"/>
      <w:r w:rsidR="00402CC6">
        <w:rPr>
          <w:rFonts w:ascii="Arial" w:hAnsi="Arial" w:cs="Arial"/>
          <w:lang w:val="en-US"/>
        </w:rPr>
        <w:t>.</w:t>
      </w:r>
    </w:p>
    <w:p w14:paraId="77F89B4D" w14:textId="77777777" w:rsidR="00D74037" w:rsidRDefault="00D74037" w:rsidP="00A96BD4">
      <w:pPr>
        <w:rPr>
          <w:rFonts w:ascii="Arial" w:hAnsi="Arial" w:cs="Arial"/>
          <w:lang w:val="en-US"/>
        </w:rPr>
      </w:pPr>
    </w:p>
    <w:p w14:paraId="4A774767" w14:textId="2D39B729" w:rsidR="00A1319C" w:rsidRDefault="00634FA5" w:rsidP="00671C89">
      <w:pPr>
        <w:pStyle w:val="Observation"/>
        <w:ind w:left="1701" w:hanging="1701"/>
      </w:pPr>
      <w:bookmarkStart w:id="4" w:name="_Toc142647197"/>
      <w:r>
        <w:t>If the gNB changes</w:t>
      </w:r>
      <w:r w:rsidR="0068492D">
        <w:t xml:space="preserve"> due to UE mobility</w:t>
      </w:r>
      <w:r>
        <w:t xml:space="preserve">, based on the </w:t>
      </w:r>
      <w:proofErr w:type="spellStart"/>
      <w:r>
        <w:t>eventID</w:t>
      </w:r>
      <w:proofErr w:type="spellEnd"/>
      <w:r>
        <w:t xml:space="preserve"> alone, the UE doesn’t know whether it should initiate transition to RRC_CONNECTED (alternatively, trigger SDT procedure) to obtain the timing synchronization status.</w:t>
      </w:r>
      <w:bookmarkEnd w:id="4"/>
      <w:r>
        <w:t xml:space="preserve"> </w:t>
      </w:r>
    </w:p>
    <w:p w14:paraId="733E8E9B" w14:textId="58C9D7D0" w:rsidR="0068492D" w:rsidRDefault="0068492D" w:rsidP="0068492D">
      <w:pPr>
        <w:rPr>
          <w:rFonts w:ascii="Arial" w:hAnsi="Arial" w:cs="Arial"/>
        </w:rPr>
      </w:pPr>
      <w:r>
        <w:rPr>
          <w:rFonts w:ascii="Arial" w:hAnsi="Arial" w:cs="Arial"/>
        </w:rPr>
        <w:t>In the case the gNB would not broadcast SIB9 and</w:t>
      </w:r>
      <w:r w:rsidR="00552B87">
        <w:rPr>
          <w:rFonts w:ascii="Arial" w:hAnsi="Arial" w:cs="Arial"/>
        </w:rPr>
        <w:t>/or</w:t>
      </w:r>
      <w:r>
        <w:rPr>
          <w:rFonts w:ascii="Arial" w:hAnsi="Arial" w:cs="Arial"/>
        </w:rPr>
        <w:t xml:space="preserve"> the </w:t>
      </w:r>
      <w:proofErr w:type="spellStart"/>
      <w:r>
        <w:rPr>
          <w:rFonts w:ascii="Arial" w:hAnsi="Arial" w:cs="Arial"/>
        </w:rPr>
        <w:t>eventID</w:t>
      </w:r>
      <w:proofErr w:type="spellEnd"/>
      <w:r>
        <w:rPr>
          <w:rFonts w:ascii="Arial" w:hAnsi="Arial" w:cs="Arial"/>
        </w:rPr>
        <w:t xml:space="preserve">, the UE cannot know if the gNB provides the clock quality information updates or not. If the gNB does provide such updates, but for any reason does not broadcast </w:t>
      </w:r>
      <w:r w:rsidR="00552B87">
        <w:rPr>
          <w:rFonts w:ascii="Arial" w:hAnsi="Arial" w:cs="Arial"/>
        </w:rPr>
        <w:t xml:space="preserve">the </w:t>
      </w:r>
      <w:proofErr w:type="spellStart"/>
      <w:r w:rsidR="00552B87">
        <w:rPr>
          <w:rFonts w:ascii="Arial" w:hAnsi="Arial" w:cs="Arial"/>
        </w:rPr>
        <w:t>eventID</w:t>
      </w:r>
      <w:proofErr w:type="spellEnd"/>
      <w:r>
        <w:rPr>
          <w:rFonts w:ascii="Arial" w:hAnsi="Arial" w:cs="Arial"/>
        </w:rPr>
        <w:t xml:space="preserve">, then an UE would either </w:t>
      </w:r>
      <w:proofErr w:type="spellStart"/>
      <w:r>
        <w:rPr>
          <w:rFonts w:ascii="Arial" w:hAnsi="Arial" w:cs="Arial"/>
        </w:rPr>
        <w:t>i</w:t>
      </w:r>
      <w:proofErr w:type="spellEnd"/>
      <w:r>
        <w:rPr>
          <w:rFonts w:ascii="Arial" w:hAnsi="Arial" w:cs="Arial"/>
        </w:rPr>
        <w:t>) not receive the latest update by not initiating a connection setup or resume</w:t>
      </w:r>
      <w:r w:rsidR="009662C9">
        <w:rPr>
          <w:rFonts w:ascii="Arial" w:hAnsi="Arial" w:cs="Arial"/>
        </w:rPr>
        <w:t xml:space="preserve"> due to absence of </w:t>
      </w:r>
      <w:proofErr w:type="spellStart"/>
      <w:r w:rsidR="009662C9">
        <w:rPr>
          <w:rFonts w:ascii="Arial" w:hAnsi="Arial" w:cs="Arial"/>
        </w:rPr>
        <w:t>eventID</w:t>
      </w:r>
      <w:proofErr w:type="spellEnd"/>
      <w:r>
        <w:rPr>
          <w:rFonts w:ascii="Arial" w:hAnsi="Arial" w:cs="Arial"/>
        </w:rPr>
        <w:t xml:space="preserve"> or ii) may initiate </w:t>
      </w:r>
      <w:r w:rsidR="009662C9">
        <w:rPr>
          <w:rFonts w:ascii="Arial" w:hAnsi="Arial" w:cs="Arial"/>
        </w:rPr>
        <w:t xml:space="preserve">unnecessary </w:t>
      </w:r>
      <w:r>
        <w:rPr>
          <w:rFonts w:ascii="Arial" w:hAnsi="Arial" w:cs="Arial"/>
        </w:rPr>
        <w:t xml:space="preserve">connection </w:t>
      </w:r>
      <w:r w:rsidR="009662C9">
        <w:rPr>
          <w:rFonts w:ascii="Arial" w:hAnsi="Arial" w:cs="Arial"/>
        </w:rPr>
        <w:t>as the gNB is not providing the updates or there is nothing to update</w:t>
      </w:r>
      <w:r>
        <w:rPr>
          <w:rFonts w:ascii="Arial" w:hAnsi="Arial" w:cs="Arial"/>
        </w:rPr>
        <w:t xml:space="preserve">. To avoid resource waste we think the gNB should always broadcast the </w:t>
      </w:r>
      <w:proofErr w:type="spellStart"/>
      <w:r w:rsidR="009662C9">
        <w:rPr>
          <w:rFonts w:ascii="Arial" w:hAnsi="Arial" w:cs="Arial"/>
        </w:rPr>
        <w:t>eventID</w:t>
      </w:r>
      <w:proofErr w:type="spellEnd"/>
      <w:r w:rsidR="009662C9">
        <w:rPr>
          <w:rFonts w:ascii="Arial" w:hAnsi="Arial" w:cs="Arial"/>
        </w:rPr>
        <w:t xml:space="preserve"> value in case the feature is supported and the gNB intends to provide updated clock quality information. </w:t>
      </w:r>
    </w:p>
    <w:p w14:paraId="01F6B770" w14:textId="10F7AF1A" w:rsidR="0068492D" w:rsidRDefault="0068492D" w:rsidP="00C75348">
      <w:pPr>
        <w:rPr>
          <w:rFonts w:ascii="Arial" w:hAnsi="Arial" w:cs="Arial"/>
        </w:rPr>
      </w:pPr>
      <w:r>
        <w:rPr>
          <w:rFonts w:ascii="Arial" w:hAnsi="Arial" w:cs="Arial"/>
        </w:rPr>
        <w:t>One alternative option is to specify a separate indication which the gNB could broadcast (</w:t>
      </w:r>
      <w:proofErr w:type="spellStart"/>
      <w:r>
        <w:rPr>
          <w:rFonts w:ascii="Arial" w:hAnsi="Arial" w:cs="Arial"/>
        </w:rPr>
        <w:t>i.e</w:t>
      </w:r>
      <w:proofErr w:type="spellEnd"/>
      <w:r>
        <w:rPr>
          <w:rFonts w:ascii="Arial" w:hAnsi="Arial" w:cs="Arial"/>
        </w:rPr>
        <w:t>, “support for clock quality information updates</w:t>
      </w:r>
      <w:r w:rsidR="007A6E08">
        <w:rPr>
          <w:rFonts w:ascii="Arial" w:hAnsi="Arial" w:cs="Arial"/>
        </w:rPr>
        <w:t>”</w:t>
      </w:r>
      <w:r>
        <w:rPr>
          <w:rFonts w:ascii="Arial" w:hAnsi="Arial" w:cs="Arial"/>
        </w:rPr>
        <w:t xml:space="preserve">), but we think this is unnecessary as the presence of the </w:t>
      </w:r>
      <w:proofErr w:type="spellStart"/>
      <w:r>
        <w:rPr>
          <w:rFonts w:ascii="Arial" w:hAnsi="Arial" w:cs="Arial"/>
        </w:rPr>
        <w:t>eventID</w:t>
      </w:r>
      <w:proofErr w:type="spellEnd"/>
      <w:r>
        <w:rPr>
          <w:rFonts w:ascii="Arial" w:hAnsi="Arial" w:cs="Arial"/>
        </w:rPr>
        <w:t xml:space="preserve"> can already indicate the gNB ability to provide the necessary updates. </w:t>
      </w:r>
    </w:p>
    <w:p w14:paraId="52FB2F5F" w14:textId="54FC3CA4" w:rsidR="00E04C1E" w:rsidRPr="00C75348" w:rsidRDefault="00E04C1E" w:rsidP="00C75348">
      <w:pPr>
        <w:rPr>
          <w:rFonts w:ascii="Arial" w:hAnsi="Arial" w:cs="Arial"/>
        </w:rPr>
      </w:pPr>
      <w:r>
        <w:rPr>
          <w:rFonts w:ascii="Arial" w:hAnsi="Arial" w:cs="Arial"/>
        </w:rPr>
        <w:t xml:space="preserve">In case the gNB would not broadcast the </w:t>
      </w:r>
      <w:proofErr w:type="spellStart"/>
      <w:r>
        <w:rPr>
          <w:rFonts w:ascii="Arial" w:hAnsi="Arial" w:cs="Arial"/>
        </w:rPr>
        <w:t>eventID</w:t>
      </w:r>
      <w:proofErr w:type="spellEnd"/>
      <w:r>
        <w:rPr>
          <w:rFonts w:ascii="Arial" w:hAnsi="Arial" w:cs="Arial"/>
        </w:rPr>
        <w:t xml:space="preserve">, the UE should consider no </w:t>
      </w:r>
      <w:r w:rsidR="007A6E08">
        <w:rPr>
          <w:rFonts w:ascii="Arial" w:hAnsi="Arial" w:cs="Arial"/>
        </w:rPr>
        <w:t xml:space="preserve">clock quality </w:t>
      </w:r>
      <w:r>
        <w:rPr>
          <w:rFonts w:ascii="Arial" w:hAnsi="Arial" w:cs="Arial"/>
        </w:rPr>
        <w:t>updates are being provided for the time being</w:t>
      </w:r>
      <w:r w:rsidR="007A6E08">
        <w:rPr>
          <w:rFonts w:ascii="Arial" w:hAnsi="Arial" w:cs="Arial"/>
        </w:rPr>
        <w:t xml:space="preserve">, i.e., connection doesn’t need to be initiated or resumed for this reason alone. </w:t>
      </w:r>
    </w:p>
    <w:p w14:paraId="4249C6CC" w14:textId="1A8F6B4A" w:rsidR="00E9008C" w:rsidRPr="003D6538" w:rsidRDefault="0068492D" w:rsidP="003D6538">
      <w:pPr>
        <w:pStyle w:val="Proposal"/>
      </w:pPr>
      <w:bookmarkStart w:id="5" w:name="_Toc142647198"/>
      <w:r>
        <w:t>For time resiliency, it is assumed that a</w:t>
      </w:r>
      <w:r w:rsidR="00634FA5">
        <w:t xml:space="preserve"> gNB </w:t>
      </w:r>
      <w:r>
        <w:t xml:space="preserve">providing clock quality information </w:t>
      </w:r>
      <w:r w:rsidR="00634FA5">
        <w:t xml:space="preserve">always broadcasts an </w:t>
      </w:r>
      <w:proofErr w:type="spellStart"/>
      <w:r w:rsidR="00634FA5">
        <w:t>eventID</w:t>
      </w:r>
      <w:proofErr w:type="spellEnd"/>
      <w:r w:rsidR="00634FA5">
        <w:t xml:space="preserve"> value </w:t>
      </w:r>
      <w:r>
        <w:t>in SIB9.</w:t>
      </w:r>
      <w:bookmarkEnd w:id="5"/>
      <w:r w:rsidR="00634FA5">
        <w:t xml:space="preserve"> </w:t>
      </w:r>
    </w:p>
    <w:p w14:paraId="70ADD146" w14:textId="77777777" w:rsidR="00803051" w:rsidRPr="00F87A07" w:rsidRDefault="00803051" w:rsidP="003D6538">
      <w:pPr>
        <w:pStyle w:val="Proposal"/>
        <w:numPr>
          <w:ilvl w:val="0"/>
          <w:numId w:val="0"/>
        </w:numPr>
        <w:rPr>
          <w:lang w:eastAsia="en-GB"/>
        </w:rPr>
      </w:pPr>
    </w:p>
    <w:p w14:paraId="1747DEA1" w14:textId="7B3EBBDB" w:rsidR="009A3A5F" w:rsidRPr="009A3A5F" w:rsidRDefault="009A3A5F" w:rsidP="00A07745">
      <w:pPr>
        <w:pStyle w:val="Heading2"/>
        <w:rPr>
          <w:lang w:val="en-US"/>
        </w:rPr>
      </w:pPr>
      <w:r>
        <w:rPr>
          <w:lang w:val="en-US"/>
        </w:rPr>
        <w:t xml:space="preserve">2.2. </w:t>
      </w:r>
      <w:r w:rsidR="00FD56B0">
        <w:rPr>
          <w:lang w:val="en-US"/>
        </w:rPr>
        <w:t>Acquisition of clock quality information in RRC_INACTIVE</w:t>
      </w:r>
    </w:p>
    <w:p w14:paraId="08262B88" w14:textId="0C016866" w:rsidR="0063104C" w:rsidRDefault="00E657AA" w:rsidP="00E657AA">
      <w:pPr>
        <w:rPr>
          <w:rFonts w:ascii="Arial" w:hAnsi="Arial" w:cs="Arial"/>
          <w:lang w:val="en-US"/>
        </w:rPr>
      </w:pPr>
      <w:r w:rsidRPr="0091125B">
        <w:rPr>
          <w:rFonts w:ascii="Arial" w:hAnsi="Arial" w:cs="Arial"/>
          <w:lang w:val="en-US"/>
        </w:rPr>
        <w:t xml:space="preserve">The </w:t>
      </w:r>
      <w:r w:rsidR="0063104C">
        <w:rPr>
          <w:rFonts w:ascii="Arial" w:hAnsi="Arial" w:cs="Arial"/>
          <w:lang w:val="en-US"/>
        </w:rPr>
        <w:t xml:space="preserve">following was agreed in RAN2#122: </w:t>
      </w:r>
    </w:p>
    <w:tbl>
      <w:tblPr>
        <w:tblStyle w:val="TableGrid"/>
        <w:tblW w:w="0" w:type="auto"/>
        <w:tblLook w:val="04A0" w:firstRow="1" w:lastRow="0" w:firstColumn="1" w:lastColumn="0" w:noHBand="0" w:noVBand="1"/>
      </w:tblPr>
      <w:tblGrid>
        <w:gridCol w:w="9629"/>
      </w:tblGrid>
      <w:tr w:rsidR="0063104C" w14:paraId="50D21446" w14:textId="77777777" w:rsidTr="0063104C">
        <w:tc>
          <w:tcPr>
            <w:tcW w:w="9629" w:type="dxa"/>
          </w:tcPr>
          <w:p w14:paraId="0D3BF927" w14:textId="1618933A" w:rsidR="0063104C" w:rsidRDefault="0063104C" w:rsidP="00E657AA">
            <w:pPr>
              <w:rPr>
                <w:rFonts w:ascii="Arial" w:hAnsi="Arial" w:cs="Arial"/>
                <w:lang w:val="en-US"/>
              </w:rPr>
            </w:pPr>
            <w:r w:rsidRPr="0063104C">
              <w:rPr>
                <w:rFonts w:ascii="Arial" w:hAnsi="Arial"/>
                <w:sz w:val="20"/>
                <w:szCs w:val="20"/>
                <w:lang w:val="en-GB" w:eastAsia="zh-CN"/>
              </w:rPr>
              <w:t>If the UE is in RRC_INACTIVE, the UE can acquire clock quality information using the SDT procedure, if it supports and/is configured with SDT procedure.</w:t>
            </w:r>
            <w:r w:rsidRPr="0063104C">
              <w:rPr>
                <w:rFonts w:ascii="Arial" w:hAnsi="Arial"/>
                <w:sz w:val="20"/>
                <w:szCs w:val="20"/>
                <w:lang w:eastAsia="zh-CN"/>
              </w:rPr>
              <w:t xml:space="preserve"> </w:t>
            </w:r>
          </w:p>
        </w:tc>
      </w:tr>
    </w:tbl>
    <w:p w14:paraId="778E6B76" w14:textId="77777777" w:rsidR="0063104C" w:rsidRDefault="0063104C" w:rsidP="00E657AA">
      <w:pPr>
        <w:rPr>
          <w:rFonts w:ascii="Arial" w:hAnsi="Arial" w:cs="Arial"/>
          <w:lang w:val="en-US"/>
        </w:rPr>
      </w:pPr>
    </w:p>
    <w:p w14:paraId="58D29ECF" w14:textId="65AD486D" w:rsidR="0063104C" w:rsidRDefault="0063104C" w:rsidP="00E657AA">
      <w:pPr>
        <w:rPr>
          <w:rFonts w:ascii="Arial" w:hAnsi="Arial" w:cs="Arial"/>
          <w:lang w:val="en-US"/>
        </w:rPr>
      </w:pPr>
      <w:r>
        <w:rPr>
          <w:rFonts w:ascii="Arial" w:hAnsi="Arial" w:cs="Arial"/>
          <w:lang w:val="en-US"/>
        </w:rPr>
        <w:t>However, it is not clear how “UE can acquire</w:t>
      </w:r>
      <w:r w:rsidR="001728EB">
        <w:rPr>
          <w:rFonts w:ascii="Arial" w:hAnsi="Arial" w:cs="Arial"/>
          <w:lang w:val="en-US"/>
        </w:rPr>
        <w:t xml:space="preserve"> … using the SDT procedure</w:t>
      </w:r>
      <w:r>
        <w:rPr>
          <w:rFonts w:ascii="Arial" w:hAnsi="Arial" w:cs="Arial"/>
          <w:lang w:val="en-US"/>
        </w:rPr>
        <w:t xml:space="preserve">”, as there is currently no agreed mechanism for the UE to actively indicate to the gNB it would like to acquire the latest timing synchronization status. In case the UE was transitioning to RRC_CONNECTED, it would not be a problem according to the earlier discussion where the NW is supposed to provide the information towards UE. </w:t>
      </w:r>
    </w:p>
    <w:p w14:paraId="0E04F55A" w14:textId="47128225" w:rsidR="0063104C" w:rsidRDefault="00065C9C" w:rsidP="00E657AA">
      <w:pPr>
        <w:rPr>
          <w:rFonts w:ascii="Arial" w:hAnsi="Arial" w:cs="Arial"/>
          <w:lang w:val="en-US"/>
        </w:rPr>
      </w:pPr>
      <w:r>
        <w:rPr>
          <w:rFonts w:ascii="Arial" w:hAnsi="Arial" w:cs="Arial"/>
          <w:lang w:val="en-US"/>
        </w:rPr>
        <w:t xml:space="preserve">If the </w:t>
      </w:r>
      <w:r>
        <w:rPr>
          <w:rFonts w:ascii="Arial" w:hAnsi="Arial" w:cs="Arial"/>
          <w:lang w:val="en-US"/>
        </w:rPr>
        <w:t xml:space="preserve">UE signals its interest to receive clock quality information during the SDT procedure, </w:t>
      </w:r>
      <w:r w:rsidR="0028181A">
        <w:rPr>
          <w:rFonts w:ascii="Arial" w:hAnsi="Arial" w:cs="Arial"/>
          <w:lang w:val="en-US"/>
        </w:rPr>
        <w:t xml:space="preserve">it would help the NW to send the clock quality info timely in DL during the SDT procedure minimizing the delay. </w:t>
      </w:r>
    </w:p>
    <w:p w14:paraId="50C211E0" w14:textId="0ECA1EA8" w:rsidR="00E6735E" w:rsidRDefault="00CF6567" w:rsidP="00E657AA">
      <w:pPr>
        <w:rPr>
          <w:rFonts w:ascii="Arial" w:hAnsi="Arial" w:cs="Arial"/>
          <w:lang w:val="en-US"/>
        </w:rPr>
      </w:pPr>
      <w:r>
        <w:rPr>
          <w:rFonts w:ascii="Arial" w:hAnsi="Arial" w:cs="Arial"/>
          <w:lang w:val="en-US" w:eastAsia="en-US"/>
        </w:rPr>
        <w:lastRenderedPageBreak/>
        <w:t>T</w:t>
      </w:r>
      <w:r w:rsidR="00AA2465">
        <w:rPr>
          <w:rFonts w:ascii="Arial" w:hAnsi="Arial" w:cs="Arial"/>
          <w:lang w:val="en-US" w:eastAsia="en-US"/>
        </w:rPr>
        <w:t>he request</w:t>
      </w:r>
      <w:r w:rsidR="00420C71">
        <w:rPr>
          <w:rFonts w:ascii="Arial" w:hAnsi="Arial" w:cs="Arial"/>
          <w:lang w:val="en-US" w:eastAsia="en-US"/>
        </w:rPr>
        <w:t xml:space="preserve"> for updated information </w:t>
      </w:r>
      <w:r w:rsidR="006D6CED">
        <w:rPr>
          <w:rFonts w:ascii="Arial" w:hAnsi="Arial" w:cs="Arial"/>
          <w:lang w:val="en-US" w:eastAsia="en-US"/>
        </w:rPr>
        <w:t>needs</w:t>
      </w:r>
      <w:r w:rsidR="00420C71">
        <w:rPr>
          <w:rFonts w:ascii="Arial" w:hAnsi="Arial" w:cs="Arial"/>
          <w:lang w:val="en-US" w:eastAsia="en-US"/>
        </w:rPr>
        <w:t xml:space="preserve"> to be withing either the CCCH message</w:t>
      </w:r>
      <w:r w:rsidR="00115211">
        <w:rPr>
          <w:rFonts w:ascii="Arial" w:hAnsi="Arial" w:cs="Arial"/>
          <w:lang w:val="en-US" w:eastAsia="en-US"/>
        </w:rPr>
        <w:t xml:space="preserve">, the User Payload or indicated through unused </w:t>
      </w:r>
      <w:r w:rsidR="00B92FCF">
        <w:rPr>
          <w:rFonts w:ascii="Arial" w:hAnsi="Arial" w:cs="Arial"/>
          <w:lang w:val="en-US" w:eastAsia="en-US"/>
        </w:rPr>
        <w:t xml:space="preserve">protocol </w:t>
      </w:r>
      <w:r w:rsidR="00115211">
        <w:rPr>
          <w:rFonts w:ascii="Arial" w:hAnsi="Arial" w:cs="Arial"/>
          <w:lang w:val="en-US" w:eastAsia="en-US"/>
        </w:rPr>
        <w:t>header elements. From this, it can be expected that the latter ha</w:t>
      </w:r>
      <w:r w:rsidR="00B92FCF">
        <w:rPr>
          <w:rFonts w:ascii="Arial" w:hAnsi="Arial" w:cs="Arial"/>
          <w:lang w:val="en-US" w:eastAsia="en-US"/>
        </w:rPr>
        <w:t>ve</w:t>
      </w:r>
      <w:r w:rsidR="00115211">
        <w:rPr>
          <w:rFonts w:ascii="Arial" w:hAnsi="Arial" w:cs="Arial"/>
          <w:lang w:val="en-US" w:eastAsia="en-US"/>
        </w:rPr>
        <w:t xml:space="preserve"> a </w:t>
      </w:r>
      <w:r w:rsidR="00B92FCF">
        <w:rPr>
          <w:rFonts w:ascii="Arial" w:hAnsi="Arial" w:cs="Arial"/>
          <w:lang w:val="en-US" w:eastAsia="en-US"/>
        </w:rPr>
        <w:t xml:space="preserve">much </w:t>
      </w:r>
      <w:r w:rsidR="00115211">
        <w:rPr>
          <w:rFonts w:ascii="Arial" w:hAnsi="Arial" w:cs="Arial"/>
          <w:lang w:val="en-US" w:eastAsia="en-US"/>
        </w:rPr>
        <w:t xml:space="preserve">larger protocol impact </w:t>
      </w:r>
      <w:r w:rsidR="00B92FCF">
        <w:rPr>
          <w:rFonts w:ascii="Arial" w:hAnsi="Arial" w:cs="Arial"/>
          <w:lang w:val="en-US" w:eastAsia="en-US"/>
        </w:rPr>
        <w:t>in</w:t>
      </w:r>
      <w:r w:rsidR="00115211">
        <w:rPr>
          <w:rFonts w:ascii="Arial" w:hAnsi="Arial" w:cs="Arial"/>
          <w:lang w:val="en-US" w:eastAsia="en-US"/>
        </w:rPr>
        <w:t xml:space="preserve"> RAN2 </w:t>
      </w:r>
      <w:r w:rsidR="00B92FCF">
        <w:rPr>
          <w:rFonts w:ascii="Arial" w:hAnsi="Arial" w:cs="Arial"/>
          <w:lang w:val="en-US" w:eastAsia="en-US"/>
        </w:rPr>
        <w:t xml:space="preserve">compared to the first </w:t>
      </w:r>
      <w:r w:rsidR="00115211">
        <w:rPr>
          <w:rFonts w:ascii="Arial" w:hAnsi="Arial" w:cs="Arial"/>
          <w:lang w:val="en-US" w:eastAsia="en-US"/>
        </w:rPr>
        <w:t>and it should be discussed if</w:t>
      </w:r>
      <w:r w:rsidR="006D50B0">
        <w:rPr>
          <w:rFonts w:ascii="Arial" w:hAnsi="Arial" w:cs="Arial"/>
          <w:lang w:val="en-US" w:eastAsia="en-US"/>
        </w:rPr>
        <w:t xml:space="preserve"> a new </w:t>
      </w:r>
      <w:r w:rsidR="00B43798">
        <w:rPr>
          <w:rFonts w:ascii="Arial" w:hAnsi="Arial" w:cs="Arial"/>
          <w:lang w:val="en-US" w:eastAsia="en-US"/>
        </w:rPr>
        <w:t xml:space="preserve">resume </w:t>
      </w:r>
      <w:r w:rsidR="005445E7">
        <w:rPr>
          <w:rFonts w:ascii="Arial" w:hAnsi="Arial" w:cs="Arial"/>
          <w:lang w:val="en-US" w:eastAsia="en-US"/>
        </w:rPr>
        <w:t>cause value</w:t>
      </w:r>
      <w:r w:rsidR="006D50B0">
        <w:rPr>
          <w:rFonts w:ascii="Arial" w:hAnsi="Arial" w:cs="Arial"/>
          <w:lang w:val="en-US" w:eastAsia="en-US"/>
        </w:rPr>
        <w:t xml:space="preserve"> should be </w:t>
      </w:r>
      <w:r w:rsidR="00B92FCF">
        <w:rPr>
          <w:rFonts w:ascii="Arial" w:hAnsi="Arial" w:cs="Arial"/>
          <w:lang w:val="en-US" w:eastAsia="en-US"/>
        </w:rPr>
        <w:t>suggested</w:t>
      </w:r>
      <w:r w:rsidR="006D50B0">
        <w:rPr>
          <w:rFonts w:ascii="Arial" w:hAnsi="Arial" w:cs="Arial"/>
          <w:lang w:val="en-US" w:eastAsia="en-US"/>
        </w:rPr>
        <w:t>.</w:t>
      </w:r>
    </w:p>
    <w:p w14:paraId="6A70B685" w14:textId="291A1C11" w:rsidR="004746E2" w:rsidRDefault="004746E2" w:rsidP="004746E2">
      <w:pPr>
        <w:pStyle w:val="Proposal"/>
        <w:rPr>
          <w:lang w:val="en-US"/>
        </w:rPr>
      </w:pPr>
      <w:bookmarkStart w:id="6" w:name="_Toc142647199"/>
      <w:r>
        <w:rPr>
          <w:lang w:val="en-US"/>
        </w:rPr>
        <w:t xml:space="preserve">RAN2 to discuss </w:t>
      </w:r>
      <w:r w:rsidR="0028181A">
        <w:rPr>
          <w:lang w:val="en-US"/>
        </w:rPr>
        <w:t>how the UE indicates it is interested to receive the clock quality information during the SDT procedure</w:t>
      </w:r>
      <w:r w:rsidR="006D50B0">
        <w:rPr>
          <w:lang w:val="en-US"/>
        </w:rPr>
        <w:t xml:space="preserve"> and if </w:t>
      </w:r>
      <w:r w:rsidR="00F35BC1">
        <w:rPr>
          <w:lang w:val="en-US"/>
        </w:rPr>
        <w:t xml:space="preserve">a new </w:t>
      </w:r>
      <w:r w:rsidR="001C0B02">
        <w:rPr>
          <w:lang w:val="en-US"/>
        </w:rPr>
        <w:t xml:space="preserve">resume </w:t>
      </w:r>
      <w:r w:rsidR="004870BB">
        <w:rPr>
          <w:lang w:val="en-US"/>
        </w:rPr>
        <w:t>cause value</w:t>
      </w:r>
      <w:r w:rsidR="00F35BC1">
        <w:rPr>
          <w:lang w:val="en-US"/>
        </w:rPr>
        <w:t xml:space="preserve"> should be </w:t>
      </w:r>
      <w:r w:rsidR="004870BB">
        <w:rPr>
          <w:lang w:val="en-US"/>
        </w:rPr>
        <w:t>defined</w:t>
      </w:r>
      <w:r w:rsidR="0028181A">
        <w:rPr>
          <w:lang w:val="en-US"/>
        </w:rPr>
        <w:t>.</w:t>
      </w:r>
      <w:bookmarkEnd w:id="6"/>
      <w:r w:rsidR="0028181A">
        <w:rPr>
          <w:lang w:val="en-US"/>
        </w:rPr>
        <w:t xml:space="preserve"> </w:t>
      </w:r>
    </w:p>
    <w:p w14:paraId="7CF3F90A" w14:textId="7AF4CF07" w:rsidR="00BF4ADA" w:rsidRPr="00C13C2C" w:rsidRDefault="00BF4ADA" w:rsidP="00855639">
      <w:pPr>
        <w:pStyle w:val="Heading2"/>
      </w:pPr>
      <w:r>
        <w:rPr>
          <w:lang w:val="en-US"/>
        </w:rPr>
        <w:t>2.3. Configuration details</w:t>
      </w:r>
    </w:p>
    <w:p w14:paraId="216AC26D" w14:textId="0253F5E8" w:rsidR="00BF4ADA" w:rsidRPr="00AF4B65" w:rsidRDefault="003B7F50" w:rsidP="00BF4ADA">
      <w:pPr>
        <w:rPr>
          <w:rFonts w:ascii="Arial" w:hAnsi="Arial" w:cs="Arial"/>
          <w:lang w:val="en-US"/>
        </w:rPr>
      </w:pPr>
      <w:r w:rsidRPr="00AF4B65">
        <w:rPr>
          <w:rFonts w:ascii="Arial" w:hAnsi="Arial" w:cs="Arial"/>
          <w:lang w:val="en-US"/>
        </w:rPr>
        <w:t xml:space="preserve">RAN3 has initiated discussion on the contents of the clock quality information in NGAP (TS 38.413), based on the work done by SA2 in TS 23.501. RAN2 should follow RAN3 work and eventually update RRC so that </w:t>
      </w:r>
      <w:r w:rsidR="00867008" w:rsidRPr="00AF4B65">
        <w:rPr>
          <w:rFonts w:ascii="Arial" w:hAnsi="Arial" w:cs="Arial"/>
          <w:lang w:val="en-US"/>
        </w:rPr>
        <w:t xml:space="preserve">the </w:t>
      </w:r>
      <w:r w:rsidR="0032148F" w:rsidRPr="00AF4B65">
        <w:rPr>
          <w:rFonts w:ascii="Arial" w:hAnsi="Arial" w:cs="Arial"/>
          <w:lang w:val="en-US"/>
        </w:rPr>
        <w:t xml:space="preserve">information pertaining to </w:t>
      </w:r>
      <w:r w:rsidR="00651F40" w:rsidRPr="00AF4B65">
        <w:rPr>
          <w:rFonts w:ascii="Arial" w:hAnsi="Arial" w:cs="Arial"/>
          <w:lang w:val="en-US"/>
        </w:rPr>
        <w:t>clock quality information are aligned.</w:t>
      </w:r>
    </w:p>
    <w:p w14:paraId="3E48E639" w14:textId="1097FEA3" w:rsidR="00BF4ADA" w:rsidRDefault="00EA5895">
      <w:pPr>
        <w:pStyle w:val="Proposal"/>
        <w:rPr>
          <w:lang w:val="en-US"/>
        </w:rPr>
      </w:pPr>
      <w:bookmarkStart w:id="7" w:name="_Toc142647200"/>
      <w:r>
        <w:rPr>
          <w:lang w:val="en-US"/>
        </w:rPr>
        <w:t xml:space="preserve">The </w:t>
      </w:r>
      <w:r w:rsidR="005E192E">
        <w:rPr>
          <w:lang w:val="en-US"/>
        </w:rPr>
        <w:t xml:space="preserve">details of </w:t>
      </w:r>
      <w:r w:rsidRPr="00EA5895">
        <w:rPr>
          <w:lang w:val="en-US"/>
        </w:rPr>
        <w:t>ASN.1</w:t>
      </w:r>
      <w:r>
        <w:rPr>
          <w:lang w:val="en-US"/>
        </w:rPr>
        <w:t xml:space="preserve"> </w:t>
      </w:r>
      <w:r w:rsidR="00BF4ADA" w:rsidRPr="00EA5895">
        <w:rPr>
          <w:lang w:val="en-US"/>
        </w:rPr>
        <w:t xml:space="preserve">of the </w:t>
      </w:r>
      <w:r w:rsidRPr="00EA5895">
        <w:rPr>
          <w:lang w:val="en-US"/>
        </w:rPr>
        <w:t>clock quality</w:t>
      </w:r>
      <w:r w:rsidR="00BF4ADA" w:rsidRPr="00EA5895">
        <w:rPr>
          <w:lang w:val="en-US"/>
        </w:rPr>
        <w:t xml:space="preserve"> information provided in</w:t>
      </w:r>
      <w:r w:rsidR="00F431AE">
        <w:rPr>
          <w:lang w:val="en-US"/>
        </w:rPr>
        <w:t xml:space="preserve"> </w:t>
      </w:r>
      <w:r w:rsidR="008B2C76" w:rsidRPr="004744D5">
        <w:rPr>
          <w:i/>
          <w:iCs/>
          <w:lang w:val="en-US"/>
        </w:rPr>
        <w:t>DLInformationTransfer</w:t>
      </w:r>
      <w:r w:rsidR="00BF4ADA" w:rsidRPr="00EA5895">
        <w:rPr>
          <w:lang w:val="en-US"/>
        </w:rPr>
        <w:t xml:space="preserve"> </w:t>
      </w:r>
      <w:r>
        <w:rPr>
          <w:lang w:val="en-US"/>
        </w:rPr>
        <w:t>follows the RAN3 outcome and agreements.</w:t>
      </w:r>
      <w:bookmarkEnd w:id="7"/>
      <w:r>
        <w:rPr>
          <w:lang w:val="en-US"/>
        </w:rPr>
        <w:t xml:space="preserve"> </w:t>
      </w:r>
    </w:p>
    <w:p w14:paraId="5D271612" w14:textId="1BF3E5CF" w:rsidR="00C104D0" w:rsidRDefault="00C104D0" w:rsidP="00C104D0">
      <w:pPr>
        <w:pStyle w:val="Proposal"/>
        <w:numPr>
          <w:ilvl w:val="0"/>
          <w:numId w:val="0"/>
        </w:numPr>
        <w:rPr>
          <w:lang w:val="en-US"/>
        </w:rPr>
      </w:pPr>
    </w:p>
    <w:p w14:paraId="70313359" w14:textId="26BD9648" w:rsidR="00C104D0" w:rsidRPr="00DE14DA" w:rsidRDefault="00C104D0" w:rsidP="00A07745">
      <w:pPr>
        <w:pStyle w:val="Heading2"/>
      </w:pPr>
      <w:r>
        <w:rPr>
          <w:lang w:val="en-US"/>
        </w:rPr>
        <w:t>2.4. UE capability</w:t>
      </w:r>
    </w:p>
    <w:p w14:paraId="75BD547F" w14:textId="4BC6AC81" w:rsidR="0062464D" w:rsidRPr="009F54E2" w:rsidRDefault="00E016D9" w:rsidP="009F54E2">
      <w:pPr>
        <w:rPr>
          <w:rFonts w:ascii="Arial" w:hAnsi="Arial" w:cs="Arial"/>
          <w:lang w:val="en-US"/>
        </w:rPr>
      </w:pPr>
      <w:r>
        <w:rPr>
          <w:rFonts w:ascii="Arial" w:hAnsi="Arial" w:cs="Arial"/>
          <w:lang w:val="en-US"/>
        </w:rPr>
        <w:t>C</w:t>
      </w:r>
      <w:r w:rsidR="0062464D" w:rsidRPr="00AF4B65">
        <w:rPr>
          <w:rFonts w:ascii="Arial" w:hAnsi="Arial" w:cs="Arial"/>
          <w:lang w:val="en-US"/>
        </w:rPr>
        <w:t xml:space="preserve">urrently </w:t>
      </w:r>
      <w:r w:rsidR="0062464D">
        <w:rPr>
          <w:rFonts w:ascii="Arial" w:hAnsi="Arial" w:cs="Arial"/>
          <w:lang w:val="en-US"/>
        </w:rPr>
        <w:t xml:space="preserve">there is </w:t>
      </w:r>
      <w:r w:rsidR="0062464D" w:rsidRPr="00AF4B65">
        <w:rPr>
          <w:rFonts w:ascii="Arial" w:hAnsi="Arial" w:cs="Arial"/>
          <w:lang w:val="en-US"/>
        </w:rPr>
        <w:t xml:space="preserve">no mechanism for the UE to </w:t>
      </w:r>
      <w:r>
        <w:rPr>
          <w:rFonts w:ascii="Arial" w:hAnsi="Arial" w:cs="Arial"/>
          <w:lang w:val="en-US"/>
        </w:rPr>
        <w:t xml:space="preserve">explicitly </w:t>
      </w:r>
      <w:r w:rsidR="0062464D" w:rsidRPr="00AF4B65">
        <w:rPr>
          <w:rFonts w:ascii="Arial" w:hAnsi="Arial" w:cs="Arial"/>
          <w:lang w:val="en-US"/>
        </w:rPr>
        <w:t xml:space="preserve">ask the NW to provide updated clock quality information, and the agreement is to leave the provision </w:t>
      </w:r>
      <w:r>
        <w:rPr>
          <w:rFonts w:ascii="Arial" w:hAnsi="Arial" w:cs="Arial"/>
          <w:lang w:val="en-US"/>
        </w:rPr>
        <w:t xml:space="preserve">of the information in RRC_CONNECTED </w:t>
      </w:r>
      <w:r w:rsidR="0062464D" w:rsidRPr="00AF4B65">
        <w:rPr>
          <w:rFonts w:ascii="Arial" w:hAnsi="Arial" w:cs="Arial"/>
          <w:lang w:val="en-US"/>
        </w:rPr>
        <w:t>using dedicated signaling for NW implementation</w:t>
      </w:r>
      <w:r>
        <w:rPr>
          <w:rFonts w:ascii="Arial" w:hAnsi="Arial" w:cs="Arial"/>
          <w:lang w:val="en-US"/>
        </w:rPr>
        <w:t>. In order the network to be able to identify the UEs which are capable of understanding the clock quality information</w:t>
      </w:r>
      <w:r w:rsidR="007746C4">
        <w:rPr>
          <w:rFonts w:ascii="Arial" w:hAnsi="Arial" w:cs="Arial"/>
          <w:lang w:val="en-US"/>
        </w:rPr>
        <w:t xml:space="preserve"> signaling</w:t>
      </w:r>
      <w:r>
        <w:rPr>
          <w:rFonts w:ascii="Arial" w:hAnsi="Arial" w:cs="Arial"/>
          <w:lang w:val="en-US"/>
        </w:rPr>
        <w:t>, there should be</w:t>
      </w:r>
      <w:r w:rsidR="0062464D">
        <w:rPr>
          <w:rFonts w:ascii="Arial" w:hAnsi="Arial" w:cs="Arial"/>
          <w:lang w:val="en-US"/>
        </w:rPr>
        <w:t xml:space="preserve"> a UE </w:t>
      </w:r>
      <w:r>
        <w:rPr>
          <w:rFonts w:ascii="Arial" w:hAnsi="Arial" w:cs="Arial"/>
          <w:lang w:val="en-US"/>
        </w:rPr>
        <w:t xml:space="preserve">AS </w:t>
      </w:r>
      <w:r w:rsidR="00D67F54">
        <w:rPr>
          <w:rFonts w:ascii="Arial" w:hAnsi="Arial" w:cs="Arial"/>
          <w:lang w:val="en-US"/>
        </w:rPr>
        <w:t xml:space="preserve">radio </w:t>
      </w:r>
      <w:r>
        <w:rPr>
          <w:rFonts w:ascii="Arial" w:hAnsi="Arial" w:cs="Arial"/>
          <w:lang w:val="en-US"/>
        </w:rPr>
        <w:t xml:space="preserve">capability which the NW can check when deciding which UEs to send the </w:t>
      </w:r>
      <w:r w:rsidR="009F54E2">
        <w:rPr>
          <w:rFonts w:ascii="Arial" w:hAnsi="Arial" w:cs="Arial"/>
          <w:lang w:val="en-US"/>
        </w:rPr>
        <w:t xml:space="preserve">updates and </w:t>
      </w:r>
      <w:r>
        <w:rPr>
          <w:rFonts w:ascii="Arial" w:hAnsi="Arial" w:cs="Arial"/>
          <w:lang w:val="en-US"/>
        </w:rPr>
        <w:t>information</w:t>
      </w:r>
      <w:r w:rsidR="009F54E2">
        <w:rPr>
          <w:rFonts w:ascii="Arial" w:hAnsi="Arial" w:cs="Arial"/>
          <w:lang w:val="en-US"/>
        </w:rPr>
        <w:t xml:space="preserve"> on clock quality information</w:t>
      </w:r>
      <w:r>
        <w:rPr>
          <w:rFonts w:ascii="Arial" w:hAnsi="Arial" w:cs="Arial"/>
          <w:lang w:val="en-US"/>
        </w:rPr>
        <w:t xml:space="preserve"> to. </w:t>
      </w:r>
    </w:p>
    <w:p w14:paraId="3183109A" w14:textId="2A569B7B" w:rsidR="0062464D" w:rsidRDefault="00E016D9" w:rsidP="0062464D">
      <w:pPr>
        <w:pStyle w:val="Proposal"/>
        <w:rPr>
          <w:lang w:val="en-US"/>
        </w:rPr>
      </w:pPr>
      <w:bookmarkStart w:id="8" w:name="_Toc142647201"/>
      <w:r>
        <w:rPr>
          <w:lang w:val="en-US"/>
        </w:rPr>
        <w:t>Specify a UE radio access capability with signaling for UEs capable of using the 5G clock quality information.</w:t>
      </w:r>
      <w:bookmarkEnd w:id="8"/>
    </w:p>
    <w:p w14:paraId="0354BD94" w14:textId="77777777" w:rsidR="0062464D" w:rsidRPr="00EA5895" w:rsidRDefault="0062464D" w:rsidP="00C104D0">
      <w:pPr>
        <w:pStyle w:val="Proposal"/>
        <w:numPr>
          <w:ilvl w:val="0"/>
          <w:numId w:val="0"/>
        </w:numPr>
        <w:rPr>
          <w:lang w:val="en-US"/>
        </w:rPr>
      </w:pPr>
    </w:p>
    <w:p w14:paraId="0CF6040A" w14:textId="0FA8260D" w:rsidR="008A112E" w:rsidRPr="008A112E" w:rsidRDefault="00E634F7" w:rsidP="007C3201">
      <w:pPr>
        <w:pStyle w:val="Heading1"/>
        <w:ind w:left="0" w:firstLine="0"/>
      </w:pPr>
      <w:r>
        <w:t>3</w:t>
      </w:r>
      <w:r w:rsidR="00E97523">
        <w:t xml:space="preserve"> </w:t>
      </w:r>
      <w:r w:rsidR="00064E39" w:rsidRPr="00CE0424">
        <w:t>Conclusion</w:t>
      </w:r>
    </w:p>
    <w:p w14:paraId="7B625F34" w14:textId="77777777" w:rsidR="00876450" w:rsidRDefault="00876450" w:rsidP="00876450">
      <w:pPr>
        <w:pStyle w:val="BodyText"/>
        <w:rPr>
          <w:b/>
          <w:bCs/>
        </w:rPr>
      </w:pPr>
      <w:r>
        <w:t>In the previous sections</w:t>
      </w:r>
      <w:r w:rsidRPr="00CE0424">
        <w:t xml:space="preserve"> we </w:t>
      </w:r>
      <w:r>
        <w:t>made the following observations</w:t>
      </w:r>
      <w:r w:rsidRPr="00CE0424">
        <w:t>:</w:t>
      </w:r>
      <w:r>
        <w:rPr>
          <w:b/>
          <w:bCs/>
        </w:rPr>
        <w:t xml:space="preserve"> </w:t>
      </w:r>
    </w:p>
    <w:p w14:paraId="22DB5136" w14:textId="77777777" w:rsidR="00C26F07" w:rsidRDefault="0087645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2647196" w:history="1">
        <w:r w:rsidR="00C26F07" w:rsidRPr="0016608A">
          <w:rPr>
            <w:rStyle w:val="Hyperlink"/>
            <w:noProof/>
          </w:rPr>
          <w:t>Observation 1</w:t>
        </w:r>
        <w:r w:rsidR="00C26F07">
          <w:rPr>
            <w:rFonts w:asciiTheme="minorHAnsi" w:eastAsiaTheme="minorEastAsia" w:hAnsiTheme="minorHAnsi" w:cstheme="minorBidi"/>
            <w:b w:val="0"/>
            <w:noProof/>
            <w:kern w:val="2"/>
            <w:sz w:val="24"/>
            <w:szCs w:val="24"/>
            <w:lang w:val="en-FI" w:eastAsia="en-GB"/>
            <w14:ligatures w14:val="standardContextual"/>
          </w:rPr>
          <w:tab/>
        </w:r>
        <w:r w:rsidR="00C26F07" w:rsidRPr="0016608A">
          <w:rPr>
            <w:rStyle w:val="Hyperlink"/>
            <w:noProof/>
          </w:rPr>
          <w:t>Under the same gNB the UE can reliably detect the change of timing synchronization information when eventID is different from the previous value.</w:t>
        </w:r>
      </w:hyperlink>
    </w:p>
    <w:p w14:paraId="52C74761" w14:textId="77777777" w:rsidR="00C26F07" w:rsidRDefault="00C26F07">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7197" w:history="1">
        <w:r w:rsidRPr="0016608A">
          <w:rPr>
            <w:rStyle w:val="Hyperlink"/>
            <w:noProof/>
          </w:rPr>
          <w:t>Observation 2</w:t>
        </w:r>
        <w:r>
          <w:rPr>
            <w:rFonts w:asciiTheme="minorHAnsi" w:eastAsiaTheme="minorEastAsia" w:hAnsiTheme="minorHAnsi" w:cstheme="minorBidi"/>
            <w:b w:val="0"/>
            <w:noProof/>
            <w:kern w:val="2"/>
            <w:sz w:val="24"/>
            <w:szCs w:val="24"/>
            <w:lang w:val="en-FI" w:eastAsia="en-GB"/>
            <w14:ligatures w14:val="standardContextual"/>
          </w:rPr>
          <w:tab/>
        </w:r>
        <w:r w:rsidRPr="0016608A">
          <w:rPr>
            <w:rStyle w:val="Hyperlink"/>
            <w:noProof/>
          </w:rPr>
          <w:t>If the gNB changes due to UE mobility, based on the eventID alone, the UE doesn’t know whether it should initiate transition to RRC_CONNECTED (alternatively, trigger SDT procedure) to obtain the timing synchronization status.</w:t>
        </w:r>
      </w:hyperlink>
    </w:p>
    <w:p w14:paraId="761FABCC" w14:textId="420A2802" w:rsidR="00876450" w:rsidRDefault="00876450" w:rsidP="005E0B33">
      <w:pPr>
        <w:pStyle w:val="TableofFigures"/>
        <w:rPr>
          <w:bCs/>
        </w:rPr>
      </w:pPr>
      <w:r>
        <w:rPr>
          <w:b w:val="0"/>
          <w:bCs/>
        </w:rPr>
        <w:fldChar w:fldCharType="end"/>
      </w:r>
    </w:p>
    <w:p w14:paraId="380EA82C" w14:textId="77777777" w:rsidR="00876450" w:rsidRDefault="00876450" w:rsidP="00876450">
      <w:pPr>
        <w:pStyle w:val="BodyText"/>
      </w:pPr>
      <w:r w:rsidRPr="00CE0424">
        <w:t xml:space="preserve">Based on the discussion in </w:t>
      </w:r>
      <w:r>
        <w:t xml:space="preserve">the previous </w:t>
      </w:r>
      <w:r w:rsidRPr="00CE0424">
        <w:t>section</w:t>
      </w:r>
      <w:r>
        <w:t>s</w:t>
      </w:r>
      <w:r w:rsidRPr="00CE0424">
        <w:t xml:space="preserve"> we propose the following:</w:t>
      </w:r>
    </w:p>
    <w:bookmarkEnd w:id="2"/>
    <w:p w14:paraId="2EA436DD" w14:textId="77777777" w:rsidR="00C26F07" w:rsidRDefault="0087645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647198" w:history="1">
        <w:r w:rsidR="00C26F07" w:rsidRPr="00FB3161">
          <w:rPr>
            <w:rStyle w:val="Hyperlink"/>
            <w:noProof/>
          </w:rPr>
          <w:t>Proposal 1</w:t>
        </w:r>
        <w:r w:rsidR="00C26F07">
          <w:rPr>
            <w:rFonts w:asciiTheme="minorHAnsi" w:eastAsiaTheme="minorEastAsia" w:hAnsiTheme="minorHAnsi" w:cstheme="minorBidi"/>
            <w:b w:val="0"/>
            <w:noProof/>
            <w:kern w:val="2"/>
            <w:sz w:val="24"/>
            <w:szCs w:val="24"/>
            <w:lang w:val="en-FI" w:eastAsia="en-GB"/>
            <w14:ligatures w14:val="standardContextual"/>
          </w:rPr>
          <w:tab/>
        </w:r>
        <w:r w:rsidR="00C26F07" w:rsidRPr="00FB3161">
          <w:rPr>
            <w:rStyle w:val="Hyperlink"/>
            <w:noProof/>
          </w:rPr>
          <w:t>For time resiliency, it is assumed that a gNB providing clock quality information always broadcasts an eventID value in SIB9.</w:t>
        </w:r>
      </w:hyperlink>
    </w:p>
    <w:p w14:paraId="6CD98E54" w14:textId="77777777" w:rsidR="00C26F07" w:rsidRDefault="00C26F07">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7199" w:history="1">
        <w:r w:rsidRPr="00FB3161">
          <w:rPr>
            <w:rStyle w:val="Hyperlink"/>
            <w:noProof/>
            <w:lang w:val="en-US"/>
          </w:rPr>
          <w:t>Proposal 2</w:t>
        </w:r>
        <w:r>
          <w:rPr>
            <w:rFonts w:asciiTheme="minorHAnsi" w:eastAsiaTheme="minorEastAsia" w:hAnsiTheme="minorHAnsi" w:cstheme="minorBidi"/>
            <w:b w:val="0"/>
            <w:noProof/>
            <w:kern w:val="2"/>
            <w:sz w:val="24"/>
            <w:szCs w:val="24"/>
            <w:lang w:val="en-FI" w:eastAsia="en-GB"/>
            <w14:ligatures w14:val="standardContextual"/>
          </w:rPr>
          <w:tab/>
        </w:r>
        <w:r w:rsidRPr="00FB3161">
          <w:rPr>
            <w:rStyle w:val="Hyperlink"/>
            <w:noProof/>
            <w:lang w:val="en-US"/>
          </w:rPr>
          <w:t>RAN2 to discuss how the UE indicates it is interested to receive the clock quality information during the SDT procedure and if a new resume cause value should be defined.</w:t>
        </w:r>
      </w:hyperlink>
    </w:p>
    <w:p w14:paraId="713628BE" w14:textId="77777777" w:rsidR="00C26F07" w:rsidRDefault="00C26F07">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7200" w:history="1">
        <w:r w:rsidRPr="00FB3161">
          <w:rPr>
            <w:rStyle w:val="Hyperlink"/>
            <w:noProof/>
            <w:lang w:val="en-US"/>
          </w:rPr>
          <w:t>Proposal 3</w:t>
        </w:r>
        <w:r>
          <w:rPr>
            <w:rFonts w:asciiTheme="minorHAnsi" w:eastAsiaTheme="minorEastAsia" w:hAnsiTheme="minorHAnsi" w:cstheme="minorBidi"/>
            <w:b w:val="0"/>
            <w:noProof/>
            <w:kern w:val="2"/>
            <w:sz w:val="24"/>
            <w:szCs w:val="24"/>
            <w:lang w:val="en-FI" w:eastAsia="en-GB"/>
            <w14:ligatures w14:val="standardContextual"/>
          </w:rPr>
          <w:tab/>
        </w:r>
        <w:r w:rsidRPr="00FB3161">
          <w:rPr>
            <w:rStyle w:val="Hyperlink"/>
            <w:noProof/>
            <w:lang w:val="en-US"/>
          </w:rPr>
          <w:t xml:space="preserve">The details of ASN.1 of the clock quality information provided in </w:t>
        </w:r>
        <w:r w:rsidRPr="00FB3161">
          <w:rPr>
            <w:rStyle w:val="Hyperlink"/>
            <w:i/>
            <w:iCs/>
            <w:noProof/>
            <w:lang w:val="en-US"/>
          </w:rPr>
          <w:t>DLInformationTransfer</w:t>
        </w:r>
        <w:r w:rsidRPr="00FB3161">
          <w:rPr>
            <w:rStyle w:val="Hyperlink"/>
            <w:noProof/>
            <w:lang w:val="en-US"/>
          </w:rPr>
          <w:t xml:space="preserve"> follows the RAN3 outcome and agreements.</w:t>
        </w:r>
      </w:hyperlink>
    </w:p>
    <w:p w14:paraId="45C6075F" w14:textId="77777777" w:rsidR="00C26F07" w:rsidRDefault="00C26F07">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7201" w:history="1">
        <w:r w:rsidRPr="00FB3161">
          <w:rPr>
            <w:rStyle w:val="Hyperlink"/>
            <w:noProof/>
            <w:lang w:val="en-US"/>
          </w:rPr>
          <w:t>Proposal 4</w:t>
        </w:r>
        <w:r>
          <w:rPr>
            <w:rFonts w:asciiTheme="minorHAnsi" w:eastAsiaTheme="minorEastAsia" w:hAnsiTheme="minorHAnsi" w:cstheme="minorBidi"/>
            <w:b w:val="0"/>
            <w:noProof/>
            <w:kern w:val="2"/>
            <w:sz w:val="24"/>
            <w:szCs w:val="24"/>
            <w:lang w:val="en-FI" w:eastAsia="en-GB"/>
            <w14:ligatures w14:val="standardContextual"/>
          </w:rPr>
          <w:tab/>
        </w:r>
        <w:r w:rsidRPr="00FB3161">
          <w:rPr>
            <w:rStyle w:val="Hyperlink"/>
            <w:noProof/>
            <w:lang w:val="en-US"/>
          </w:rPr>
          <w:t>Specify a UE radio access capability with signaling for UEs capable of using the 5G clock quality information.</w:t>
        </w:r>
      </w:hyperlink>
    </w:p>
    <w:p w14:paraId="33045E3C" w14:textId="59159536" w:rsidR="00362934" w:rsidRPr="00D9793F" w:rsidRDefault="00876450" w:rsidP="00D9793F">
      <w:pPr>
        <w:pStyle w:val="BodyText"/>
        <w:rPr>
          <w:b/>
          <w:bCs/>
          <w:lang w:val="en-US"/>
        </w:rPr>
      </w:pPr>
      <w:r>
        <w:rPr>
          <w:b/>
          <w:bCs/>
          <w:lang w:val="en-US"/>
        </w:rPr>
        <w:fldChar w:fldCharType="end"/>
      </w:r>
    </w:p>
    <w:sectPr w:rsidR="00362934" w:rsidRPr="00D9793F" w:rsidSect="00064E39">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35FD1" w14:textId="77777777" w:rsidR="003D0DD3" w:rsidRDefault="003D0DD3">
      <w:r>
        <w:separator/>
      </w:r>
    </w:p>
  </w:endnote>
  <w:endnote w:type="continuationSeparator" w:id="0">
    <w:p w14:paraId="5BAE2AA4" w14:textId="77777777" w:rsidR="003D0DD3" w:rsidRDefault="003D0DD3">
      <w:r>
        <w:continuationSeparator/>
      </w:r>
    </w:p>
  </w:endnote>
  <w:endnote w:type="continuationNotice" w:id="1">
    <w:p w14:paraId="6E3C9B2D" w14:textId="77777777" w:rsidR="003D0DD3" w:rsidRDefault="003D0D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FDAEA" w14:textId="77777777" w:rsidR="003D0DD3" w:rsidRDefault="003D0DD3">
      <w:r>
        <w:separator/>
      </w:r>
    </w:p>
  </w:footnote>
  <w:footnote w:type="continuationSeparator" w:id="0">
    <w:p w14:paraId="57CB127C" w14:textId="77777777" w:rsidR="003D0DD3" w:rsidRDefault="003D0DD3">
      <w:r>
        <w:continuationSeparator/>
      </w:r>
    </w:p>
  </w:footnote>
  <w:footnote w:type="continuationNotice" w:id="1">
    <w:p w14:paraId="67C2F87B" w14:textId="77777777" w:rsidR="003D0DD3" w:rsidRDefault="003D0D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30C1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467E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CB3256D"/>
    <w:multiLevelType w:val="hybridMultilevel"/>
    <w:tmpl w:val="DFCC44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C37281"/>
    <w:multiLevelType w:val="hybridMultilevel"/>
    <w:tmpl w:val="015679F2"/>
    <w:lvl w:ilvl="0" w:tplc="F68C1DB4">
      <w:start w:val="1"/>
      <w:numFmt w:val="decimal"/>
      <w:lvlText w:val="%1."/>
      <w:lvlJc w:val="left"/>
      <w:pPr>
        <w:ind w:left="2878"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2E248DE"/>
    <w:multiLevelType w:val="hybridMultilevel"/>
    <w:tmpl w:val="C5001D6C"/>
    <w:lvl w:ilvl="0" w:tplc="B726B54C">
      <w:start w:val="1"/>
      <w:numFmt w:val="decimal"/>
      <w:lvlText w:val="%1."/>
      <w:lvlJc w:val="left"/>
      <w:pPr>
        <w:ind w:left="924" w:hanging="564"/>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D64CED"/>
    <w:multiLevelType w:val="hybridMultilevel"/>
    <w:tmpl w:val="A776D942"/>
    <w:lvl w:ilvl="0" w:tplc="2EF6F7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AA46647"/>
    <w:multiLevelType w:val="hybridMultilevel"/>
    <w:tmpl w:val="0A781E1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2" w15:restartNumberingAfterBreak="0">
    <w:nsid w:val="3CD463D2"/>
    <w:multiLevelType w:val="hybridMultilevel"/>
    <w:tmpl w:val="C94AD96A"/>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D6A4370"/>
    <w:multiLevelType w:val="hybridMultilevel"/>
    <w:tmpl w:val="1CAA2F1C"/>
    <w:lvl w:ilvl="0" w:tplc="EAA4375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80B8AA94"/>
    <w:lvl w:ilvl="0" w:tplc="9AB488C0">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start w:val="1"/>
      <w:numFmt w:val="decimal"/>
      <w:lvlText w:val="%4."/>
      <w:lvlJc w:val="left"/>
      <w:pPr>
        <w:ind w:left="1746" w:hanging="360"/>
      </w:pPr>
    </w:lvl>
    <w:lvl w:ilvl="4" w:tplc="04090019">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91443F1"/>
    <w:multiLevelType w:val="hybridMultilevel"/>
    <w:tmpl w:val="DBA602B8"/>
    <w:lvl w:ilvl="0" w:tplc="10BC3AE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62829292">
    <w:abstractNumId w:val="14"/>
  </w:num>
  <w:num w:numId="2" w16cid:durableId="161632007">
    <w:abstractNumId w:val="2"/>
  </w:num>
  <w:num w:numId="3" w16cid:durableId="315836878">
    <w:abstractNumId w:val="16"/>
  </w:num>
  <w:num w:numId="4" w16cid:durableId="470902820">
    <w:abstractNumId w:val="17"/>
  </w:num>
  <w:num w:numId="5" w16cid:durableId="2086488084">
    <w:abstractNumId w:val="5"/>
  </w:num>
  <w:num w:numId="6" w16cid:durableId="1764455315">
    <w:abstractNumId w:val="7"/>
  </w:num>
  <w:num w:numId="7" w16cid:durableId="360782356">
    <w:abstractNumId w:val="3"/>
  </w:num>
  <w:num w:numId="8" w16cid:durableId="947737224">
    <w:abstractNumId w:val="20"/>
  </w:num>
  <w:num w:numId="9" w16cid:durableId="38477556">
    <w:abstractNumId w:val="9"/>
  </w:num>
  <w:num w:numId="10" w16cid:durableId="1018897578">
    <w:abstractNumId w:val="18"/>
  </w:num>
  <w:num w:numId="11" w16cid:durableId="1203444810">
    <w:abstractNumId w:val="19"/>
  </w:num>
  <w:num w:numId="12" w16cid:durableId="777875879">
    <w:abstractNumId w:val="11"/>
    <w:lvlOverride w:ilvl="0">
      <w:startOverride w:val="1"/>
    </w:lvlOverride>
  </w:num>
  <w:num w:numId="13" w16cid:durableId="1417095686">
    <w:abstractNumId w:val="15"/>
    <w:lvlOverride w:ilvl="0">
      <w:startOverride w:val="1"/>
    </w:lvlOverride>
  </w:num>
  <w:num w:numId="14" w16cid:durableId="1353532222">
    <w:abstractNumId w:val="8"/>
  </w:num>
  <w:num w:numId="15" w16cid:durableId="712576482">
    <w:abstractNumId w:val="11"/>
  </w:num>
  <w:num w:numId="16" w16cid:durableId="1915628618">
    <w:abstractNumId w:val="6"/>
  </w:num>
  <w:num w:numId="17" w16cid:durableId="1263800761">
    <w:abstractNumId w:val="12"/>
  </w:num>
  <w:num w:numId="18" w16cid:durableId="2097744027">
    <w:abstractNumId w:val="0"/>
  </w:num>
  <w:num w:numId="19" w16cid:durableId="2087529986">
    <w:abstractNumId w:val="1"/>
  </w:num>
  <w:num w:numId="20" w16cid:durableId="1040210350">
    <w:abstractNumId w:val="0"/>
  </w:num>
  <w:num w:numId="21" w16cid:durableId="518007279">
    <w:abstractNumId w:val="1"/>
  </w:num>
  <w:num w:numId="22" w16cid:durableId="1431462541">
    <w:abstractNumId w:val="0"/>
  </w:num>
  <w:num w:numId="23" w16cid:durableId="82529113">
    <w:abstractNumId w:val="1"/>
  </w:num>
  <w:num w:numId="24" w16cid:durableId="260841137">
    <w:abstractNumId w:val="0"/>
  </w:num>
  <w:num w:numId="25" w16cid:durableId="1904024004">
    <w:abstractNumId w:val="1"/>
  </w:num>
  <w:num w:numId="26" w16cid:durableId="36011613">
    <w:abstractNumId w:val="0"/>
  </w:num>
  <w:num w:numId="27" w16cid:durableId="977993858">
    <w:abstractNumId w:val="1"/>
  </w:num>
  <w:num w:numId="28" w16cid:durableId="1608345721">
    <w:abstractNumId w:val="0"/>
  </w:num>
  <w:num w:numId="29" w16cid:durableId="1655798831">
    <w:abstractNumId w:val="1"/>
  </w:num>
  <w:num w:numId="30" w16cid:durableId="1427577895">
    <w:abstractNumId w:val="0"/>
  </w:num>
  <w:num w:numId="31" w16cid:durableId="740446959">
    <w:abstractNumId w:val="1"/>
  </w:num>
  <w:num w:numId="32" w16cid:durableId="1490294742">
    <w:abstractNumId w:val="0"/>
  </w:num>
  <w:num w:numId="33" w16cid:durableId="1681081725">
    <w:abstractNumId w:val="1"/>
  </w:num>
  <w:num w:numId="34" w16cid:durableId="2023430762">
    <w:abstractNumId w:val="0"/>
  </w:num>
  <w:num w:numId="35" w16cid:durableId="1247348838">
    <w:abstractNumId w:val="1"/>
  </w:num>
  <w:num w:numId="36" w16cid:durableId="545605295">
    <w:abstractNumId w:val="0"/>
  </w:num>
  <w:num w:numId="37" w16cid:durableId="435364442">
    <w:abstractNumId w:val="1"/>
  </w:num>
  <w:num w:numId="38" w16cid:durableId="1188833441">
    <w:abstractNumId w:val="0"/>
  </w:num>
  <w:num w:numId="39" w16cid:durableId="1450513520">
    <w:abstractNumId w:val="1"/>
  </w:num>
  <w:num w:numId="40" w16cid:durableId="1820609971">
    <w:abstractNumId w:val="0"/>
  </w:num>
  <w:num w:numId="41" w16cid:durableId="1540241748">
    <w:abstractNumId w:val="1"/>
  </w:num>
  <w:num w:numId="42" w16cid:durableId="2053536802">
    <w:abstractNumId w:val="1"/>
  </w:num>
  <w:num w:numId="43" w16cid:durableId="928080744">
    <w:abstractNumId w:val="0"/>
  </w:num>
  <w:num w:numId="44" w16cid:durableId="1752238614">
    <w:abstractNumId w:val="1"/>
  </w:num>
  <w:num w:numId="45" w16cid:durableId="2027828149">
    <w:abstractNumId w:val="0"/>
  </w:num>
  <w:num w:numId="46" w16cid:durableId="331032335">
    <w:abstractNumId w:val="1"/>
  </w:num>
  <w:num w:numId="47" w16cid:durableId="1173304453">
    <w:abstractNumId w:val="0"/>
  </w:num>
  <w:num w:numId="48" w16cid:durableId="379137381">
    <w:abstractNumId w:val="1"/>
  </w:num>
  <w:num w:numId="49" w16cid:durableId="430785991">
    <w:abstractNumId w:val="0"/>
  </w:num>
  <w:num w:numId="50" w16cid:durableId="1654871026">
    <w:abstractNumId w:val="1"/>
  </w:num>
  <w:num w:numId="51" w16cid:durableId="723329248">
    <w:abstractNumId w:val="0"/>
  </w:num>
  <w:num w:numId="52" w16cid:durableId="1358237312">
    <w:abstractNumId w:val="1"/>
  </w:num>
  <w:num w:numId="53" w16cid:durableId="1169828215">
    <w:abstractNumId w:val="0"/>
  </w:num>
  <w:num w:numId="54" w16cid:durableId="581329917">
    <w:abstractNumId w:val="1"/>
  </w:num>
  <w:num w:numId="55" w16cid:durableId="747650062">
    <w:abstractNumId w:val="0"/>
  </w:num>
  <w:num w:numId="56" w16cid:durableId="1643344026">
    <w:abstractNumId w:val="1"/>
  </w:num>
  <w:num w:numId="57" w16cid:durableId="1184202277">
    <w:abstractNumId w:val="0"/>
  </w:num>
  <w:num w:numId="58" w16cid:durableId="1223522241">
    <w:abstractNumId w:val="1"/>
  </w:num>
  <w:num w:numId="59" w16cid:durableId="1067460245">
    <w:abstractNumId w:val="0"/>
  </w:num>
  <w:num w:numId="60" w16cid:durableId="1861241089">
    <w:abstractNumId w:val="1"/>
  </w:num>
  <w:num w:numId="61" w16cid:durableId="901331049">
    <w:abstractNumId w:val="0"/>
  </w:num>
  <w:num w:numId="62" w16cid:durableId="1461458629">
    <w:abstractNumId w:val="1"/>
  </w:num>
  <w:num w:numId="63" w16cid:durableId="1365252996">
    <w:abstractNumId w:val="0"/>
  </w:num>
  <w:num w:numId="64" w16cid:durableId="1797407057">
    <w:abstractNumId w:val="1"/>
  </w:num>
  <w:num w:numId="65" w16cid:durableId="958605980">
    <w:abstractNumId w:val="0"/>
  </w:num>
  <w:num w:numId="66" w16cid:durableId="1116603949">
    <w:abstractNumId w:val="1"/>
  </w:num>
  <w:num w:numId="67" w16cid:durableId="2069646304">
    <w:abstractNumId w:val="10"/>
  </w:num>
  <w:num w:numId="68" w16cid:durableId="281690263">
    <w:abstractNumId w:val="4"/>
  </w:num>
  <w:num w:numId="69" w16cid:durableId="1738819975">
    <w:abstractNumId w:val="13"/>
  </w:num>
  <w:num w:numId="70" w16cid:durableId="957368684">
    <w:abstractNumId w:val="2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de-DE" w:vendorID="64" w:dllVersion="0" w:nlCheck="1" w:checkStyle="0"/>
  <w:activeWritingStyle w:appName="MSWord" w:lang="es-E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507"/>
    <w:rsid w:val="000005CF"/>
    <w:rsid w:val="000006E1"/>
    <w:rsid w:val="0000142C"/>
    <w:rsid w:val="0000163E"/>
    <w:rsid w:val="00002A37"/>
    <w:rsid w:val="00003175"/>
    <w:rsid w:val="000031E3"/>
    <w:rsid w:val="00003A77"/>
    <w:rsid w:val="000040B5"/>
    <w:rsid w:val="00004541"/>
    <w:rsid w:val="0000540B"/>
    <w:rsid w:val="0000564C"/>
    <w:rsid w:val="00005845"/>
    <w:rsid w:val="000059A6"/>
    <w:rsid w:val="00006446"/>
    <w:rsid w:val="000066E8"/>
    <w:rsid w:val="00006896"/>
    <w:rsid w:val="00006E8C"/>
    <w:rsid w:val="0000720A"/>
    <w:rsid w:val="0000788B"/>
    <w:rsid w:val="00007CDC"/>
    <w:rsid w:val="00010174"/>
    <w:rsid w:val="00010322"/>
    <w:rsid w:val="00010B2C"/>
    <w:rsid w:val="00010FD5"/>
    <w:rsid w:val="000112BB"/>
    <w:rsid w:val="00011B28"/>
    <w:rsid w:val="00011B37"/>
    <w:rsid w:val="000125A0"/>
    <w:rsid w:val="000125FA"/>
    <w:rsid w:val="00012C3C"/>
    <w:rsid w:val="00012D2B"/>
    <w:rsid w:val="00012ECA"/>
    <w:rsid w:val="00013213"/>
    <w:rsid w:val="00013BB2"/>
    <w:rsid w:val="00013BFE"/>
    <w:rsid w:val="000147C2"/>
    <w:rsid w:val="000149E9"/>
    <w:rsid w:val="00014E92"/>
    <w:rsid w:val="000155AA"/>
    <w:rsid w:val="00015D15"/>
    <w:rsid w:val="0001607D"/>
    <w:rsid w:val="00017287"/>
    <w:rsid w:val="00017CAC"/>
    <w:rsid w:val="00020DE6"/>
    <w:rsid w:val="0002149D"/>
    <w:rsid w:val="00021922"/>
    <w:rsid w:val="00021C43"/>
    <w:rsid w:val="00022E21"/>
    <w:rsid w:val="000238F9"/>
    <w:rsid w:val="00023AC3"/>
    <w:rsid w:val="00023FDB"/>
    <w:rsid w:val="000241EF"/>
    <w:rsid w:val="00024812"/>
    <w:rsid w:val="0002534B"/>
    <w:rsid w:val="0002564D"/>
    <w:rsid w:val="0002579B"/>
    <w:rsid w:val="00025EA3"/>
    <w:rsid w:val="00025ECA"/>
    <w:rsid w:val="0002615C"/>
    <w:rsid w:val="00026857"/>
    <w:rsid w:val="0002779E"/>
    <w:rsid w:val="00030426"/>
    <w:rsid w:val="00030526"/>
    <w:rsid w:val="000307FA"/>
    <w:rsid w:val="000312D8"/>
    <w:rsid w:val="000312F2"/>
    <w:rsid w:val="00031A96"/>
    <w:rsid w:val="00031F6F"/>
    <w:rsid w:val="000325B8"/>
    <w:rsid w:val="000335DD"/>
    <w:rsid w:val="00034C15"/>
    <w:rsid w:val="000357DA"/>
    <w:rsid w:val="00035C9F"/>
    <w:rsid w:val="00035EF6"/>
    <w:rsid w:val="00035FDC"/>
    <w:rsid w:val="00036241"/>
    <w:rsid w:val="00036249"/>
    <w:rsid w:val="000362D7"/>
    <w:rsid w:val="00036569"/>
    <w:rsid w:val="000365BA"/>
    <w:rsid w:val="00036BA1"/>
    <w:rsid w:val="00037DD0"/>
    <w:rsid w:val="00040C29"/>
    <w:rsid w:val="0004126E"/>
    <w:rsid w:val="000412AC"/>
    <w:rsid w:val="00041BD6"/>
    <w:rsid w:val="000422E2"/>
    <w:rsid w:val="00042400"/>
    <w:rsid w:val="00042B7F"/>
    <w:rsid w:val="00042BB6"/>
    <w:rsid w:val="00042ED3"/>
    <w:rsid w:val="00042F22"/>
    <w:rsid w:val="00043091"/>
    <w:rsid w:val="000442F1"/>
    <w:rsid w:val="000444EF"/>
    <w:rsid w:val="00044B2D"/>
    <w:rsid w:val="00045600"/>
    <w:rsid w:val="00046185"/>
    <w:rsid w:val="00046238"/>
    <w:rsid w:val="00046891"/>
    <w:rsid w:val="00047029"/>
    <w:rsid w:val="000470ED"/>
    <w:rsid w:val="00047B9A"/>
    <w:rsid w:val="00051686"/>
    <w:rsid w:val="000519D8"/>
    <w:rsid w:val="00051C2E"/>
    <w:rsid w:val="000520DE"/>
    <w:rsid w:val="000522C8"/>
    <w:rsid w:val="000528D4"/>
    <w:rsid w:val="00052A07"/>
    <w:rsid w:val="00052DC7"/>
    <w:rsid w:val="000534A6"/>
    <w:rsid w:val="000534E3"/>
    <w:rsid w:val="00053572"/>
    <w:rsid w:val="00053A04"/>
    <w:rsid w:val="00053A65"/>
    <w:rsid w:val="00053E71"/>
    <w:rsid w:val="00053E74"/>
    <w:rsid w:val="000542D7"/>
    <w:rsid w:val="000544CB"/>
    <w:rsid w:val="000544D9"/>
    <w:rsid w:val="000548A4"/>
    <w:rsid w:val="0005606A"/>
    <w:rsid w:val="0005688D"/>
    <w:rsid w:val="000568DB"/>
    <w:rsid w:val="00056932"/>
    <w:rsid w:val="00057117"/>
    <w:rsid w:val="000575BD"/>
    <w:rsid w:val="000601E7"/>
    <w:rsid w:val="0006054E"/>
    <w:rsid w:val="000613AE"/>
    <w:rsid w:val="000614C5"/>
    <w:rsid w:val="000616E7"/>
    <w:rsid w:val="00061838"/>
    <w:rsid w:val="00061DF7"/>
    <w:rsid w:val="000623FC"/>
    <w:rsid w:val="00063568"/>
    <w:rsid w:val="00063B3F"/>
    <w:rsid w:val="00063E98"/>
    <w:rsid w:val="000644F3"/>
    <w:rsid w:val="0006487E"/>
    <w:rsid w:val="00064E39"/>
    <w:rsid w:val="000651A9"/>
    <w:rsid w:val="000659B6"/>
    <w:rsid w:val="00065C9C"/>
    <w:rsid w:val="00065E1A"/>
    <w:rsid w:val="0006623E"/>
    <w:rsid w:val="00066ED5"/>
    <w:rsid w:val="00067273"/>
    <w:rsid w:val="00067298"/>
    <w:rsid w:val="0006765E"/>
    <w:rsid w:val="00067863"/>
    <w:rsid w:val="00067881"/>
    <w:rsid w:val="00067CF2"/>
    <w:rsid w:val="00070418"/>
    <w:rsid w:val="00072277"/>
    <w:rsid w:val="0007283F"/>
    <w:rsid w:val="00072D12"/>
    <w:rsid w:val="0007368D"/>
    <w:rsid w:val="00073D1A"/>
    <w:rsid w:val="00074443"/>
    <w:rsid w:val="000749CF"/>
    <w:rsid w:val="000764D7"/>
    <w:rsid w:val="0007656F"/>
    <w:rsid w:val="00077E5F"/>
    <w:rsid w:val="00077F24"/>
    <w:rsid w:val="0008035F"/>
    <w:rsid w:val="0008036A"/>
    <w:rsid w:val="0008048F"/>
    <w:rsid w:val="00080B17"/>
    <w:rsid w:val="00080B91"/>
    <w:rsid w:val="00081A21"/>
    <w:rsid w:val="00081AE6"/>
    <w:rsid w:val="00081FDA"/>
    <w:rsid w:val="00082A6A"/>
    <w:rsid w:val="000830D0"/>
    <w:rsid w:val="0008330B"/>
    <w:rsid w:val="000847BD"/>
    <w:rsid w:val="0008520C"/>
    <w:rsid w:val="000855EB"/>
    <w:rsid w:val="0008591F"/>
    <w:rsid w:val="00085AE7"/>
    <w:rsid w:val="00085B52"/>
    <w:rsid w:val="000866F2"/>
    <w:rsid w:val="00086D69"/>
    <w:rsid w:val="0008755D"/>
    <w:rsid w:val="0009009F"/>
    <w:rsid w:val="000900EF"/>
    <w:rsid w:val="00090BB3"/>
    <w:rsid w:val="00091557"/>
    <w:rsid w:val="0009193A"/>
    <w:rsid w:val="0009232F"/>
    <w:rsid w:val="000924C1"/>
    <w:rsid w:val="000924F0"/>
    <w:rsid w:val="00092EAE"/>
    <w:rsid w:val="000931E7"/>
    <w:rsid w:val="00093474"/>
    <w:rsid w:val="00093ED0"/>
    <w:rsid w:val="00094178"/>
    <w:rsid w:val="00094661"/>
    <w:rsid w:val="0009510F"/>
    <w:rsid w:val="0009511B"/>
    <w:rsid w:val="0009538D"/>
    <w:rsid w:val="00096011"/>
    <w:rsid w:val="0009777B"/>
    <w:rsid w:val="000A00ED"/>
    <w:rsid w:val="000A07EB"/>
    <w:rsid w:val="000A089C"/>
    <w:rsid w:val="000A0C45"/>
    <w:rsid w:val="000A0D5C"/>
    <w:rsid w:val="000A1A6B"/>
    <w:rsid w:val="000A1B7B"/>
    <w:rsid w:val="000A1C71"/>
    <w:rsid w:val="000A1D21"/>
    <w:rsid w:val="000A1EE6"/>
    <w:rsid w:val="000A2039"/>
    <w:rsid w:val="000A259B"/>
    <w:rsid w:val="000A2929"/>
    <w:rsid w:val="000A33D5"/>
    <w:rsid w:val="000A4380"/>
    <w:rsid w:val="000A43EB"/>
    <w:rsid w:val="000A4A8B"/>
    <w:rsid w:val="000A4D56"/>
    <w:rsid w:val="000A5229"/>
    <w:rsid w:val="000A56F2"/>
    <w:rsid w:val="000A6E3F"/>
    <w:rsid w:val="000A7335"/>
    <w:rsid w:val="000A73ED"/>
    <w:rsid w:val="000A7993"/>
    <w:rsid w:val="000B0133"/>
    <w:rsid w:val="000B1CEC"/>
    <w:rsid w:val="000B225E"/>
    <w:rsid w:val="000B25E8"/>
    <w:rsid w:val="000B25EB"/>
    <w:rsid w:val="000B2719"/>
    <w:rsid w:val="000B32B0"/>
    <w:rsid w:val="000B34DA"/>
    <w:rsid w:val="000B353E"/>
    <w:rsid w:val="000B3A8F"/>
    <w:rsid w:val="000B4AB9"/>
    <w:rsid w:val="000B55B4"/>
    <w:rsid w:val="000B58C3"/>
    <w:rsid w:val="000B61E9"/>
    <w:rsid w:val="000B7557"/>
    <w:rsid w:val="000B7CAE"/>
    <w:rsid w:val="000B7E50"/>
    <w:rsid w:val="000C0C5A"/>
    <w:rsid w:val="000C141A"/>
    <w:rsid w:val="000C1648"/>
    <w:rsid w:val="000C165A"/>
    <w:rsid w:val="000C18B6"/>
    <w:rsid w:val="000C1E9D"/>
    <w:rsid w:val="000C1F58"/>
    <w:rsid w:val="000C204F"/>
    <w:rsid w:val="000C23CF"/>
    <w:rsid w:val="000C2E19"/>
    <w:rsid w:val="000C33D9"/>
    <w:rsid w:val="000C392B"/>
    <w:rsid w:val="000C3D15"/>
    <w:rsid w:val="000C5413"/>
    <w:rsid w:val="000C56BC"/>
    <w:rsid w:val="000C5749"/>
    <w:rsid w:val="000C5C1F"/>
    <w:rsid w:val="000C5E6F"/>
    <w:rsid w:val="000C5EF8"/>
    <w:rsid w:val="000C66C4"/>
    <w:rsid w:val="000C786F"/>
    <w:rsid w:val="000C7FB3"/>
    <w:rsid w:val="000D0A5C"/>
    <w:rsid w:val="000D0D07"/>
    <w:rsid w:val="000D1A6E"/>
    <w:rsid w:val="000D1A91"/>
    <w:rsid w:val="000D1E0A"/>
    <w:rsid w:val="000D1FE5"/>
    <w:rsid w:val="000D3B84"/>
    <w:rsid w:val="000D4797"/>
    <w:rsid w:val="000D4B9D"/>
    <w:rsid w:val="000D5E8F"/>
    <w:rsid w:val="000D6405"/>
    <w:rsid w:val="000D758B"/>
    <w:rsid w:val="000D7AA2"/>
    <w:rsid w:val="000D7B00"/>
    <w:rsid w:val="000D7E76"/>
    <w:rsid w:val="000E017C"/>
    <w:rsid w:val="000E0527"/>
    <w:rsid w:val="000E0F1E"/>
    <w:rsid w:val="000E106A"/>
    <w:rsid w:val="000E152D"/>
    <w:rsid w:val="000E1E92"/>
    <w:rsid w:val="000E1F4F"/>
    <w:rsid w:val="000E1FBE"/>
    <w:rsid w:val="000E2152"/>
    <w:rsid w:val="000E2250"/>
    <w:rsid w:val="000E26F2"/>
    <w:rsid w:val="000E3265"/>
    <w:rsid w:val="000E3275"/>
    <w:rsid w:val="000E42D0"/>
    <w:rsid w:val="000E4395"/>
    <w:rsid w:val="000E4BF0"/>
    <w:rsid w:val="000E4D53"/>
    <w:rsid w:val="000E5368"/>
    <w:rsid w:val="000E551C"/>
    <w:rsid w:val="000E55EE"/>
    <w:rsid w:val="000E603E"/>
    <w:rsid w:val="000F06D6"/>
    <w:rsid w:val="000F0DF5"/>
    <w:rsid w:val="000F0EB1"/>
    <w:rsid w:val="000F1106"/>
    <w:rsid w:val="000F1CA9"/>
    <w:rsid w:val="000F27DD"/>
    <w:rsid w:val="000F2870"/>
    <w:rsid w:val="000F2B9B"/>
    <w:rsid w:val="000F3623"/>
    <w:rsid w:val="000F3A6D"/>
    <w:rsid w:val="000F3BE9"/>
    <w:rsid w:val="000F3F6C"/>
    <w:rsid w:val="000F4168"/>
    <w:rsid w:val="000F45CC"/>
    <w:rsid w:val="000F565F"/>
    <w:rsid w:val="000F58DF"/>
    <w:rsid w:val="000F65F6"/>
    <w:rsid w:val="000F6964"/>
    <w:rsid w:val="000F6DF3"/>
    <w:rsid w:val="000F6E7D"/>
    <w:rsid w:val="001005FF"/>
    <w:rsid w:val="00100F4F"/>
    <w:rsid w:val="0010107B"/>
    <w:rsid w:val="001012EE"/>
    <w:rsid w:val="001013B2"/>
    <w:rsid w:val="00101AE3"/>
    <w:rsid w:val="0010212C"/>
    <w:rsid w:val="0010270A"/>
    <w:rsid w:val="00102893"/>
    <w:rsid w:val="00102A93"/>
    <w:rsid w:val="001048D2"/>
    <w:rsid w:val="00104955"/>
    <w:rsid w:val="00104B8B"/>
    <w:rsid w:val="00104BA7"/>
    <w:rsid w:val="00105B59"/>
    <w:rsid w:val="00105BF3"/>
    <w:rsid w:val="00106281"/>
    <w:rsid w:val="001062FB"/>
    <w:rsid w:val="001063E6"/>
    <w:rsid w:val="001066B4"/>
    <w:rsid w:val="00106B94"/>
    <w:rsid w:val="00107D7D"/>
    <w:rsid w:val="00107ECB"/>
    <w:rsid w:val="00110209"/>
    <w:rsid w:val="00110811"/>
    <w:rsid w:val="00111517"/>
    <w:rsid w:val="00111ABD"/>
    <w:rsid w:val="00111D6A"/>
    <w:rsid w:val="00111F8B"/>
    <w:rsid w:val="001123D9"/>
    <w:rsid w:val="0011282F"/>
    <w:rsid w:val="00112BFB"/>
    <w:rsid w:val="00113329"/>
    <w:rsid w:val="00113423"/>
    <w:rsid w:val="00113CF4"/>
    <w:rsid w:val="00113D7D"/>
    <w:rsid w:val="00113E86"/>
    <w:rsid w:val="00114AF9"/>
    <w:rsid w:val="00115211"/>
    <w:rsid w:val="001153EA"/>
    <w:rsid w:val="00115643"/>
    <w:rsid w:val="00115CAD"/>
    <w:rsid w:val="00116765"/>
    <w:rsid w:val="00116BC8"/>
    <w:rsid w:val="001171E2"/>
    <w:rsid w:val="00117663"/>
    <w:rsid w:val="00117AAB"/>
    <w:rsid w:val="00117DAF"/>
    <w:rsid w:val="00117EA6"/>
    <w:rsid w:val="00117EFE"/>
    <w:rsid w:val="0012050A"/>
    <w:rsid w:val="00120A6A"/>
    <w:rsid w:val="0012101B"/>
    <w:rsid w:val="00121054"/>
    <w:rsid w:val="0012135C"/>
    <w:rsid w:val="00121821"/>
    <w:rsid w:val="001219F5"/>
    <w:rsid w:val="00121A20"/>
    <w:rsid w:val="00121CDB"/>
    <w:rsid w:val="0012201A"/>
    <w:rsid w:val="00122210"/>
    <w:rsid w:val="001222A4"/>
    <w:rsid w:val="00122659"/>
    <w:rsid w:val="00122942"/>
    <w:rsid w:val="00122A92"/>
    <w:rsid w:val="0012377F"/>
    <w:rsid w:val="00123C4A"/>
    <w:rsid w:val="00124069"/>
    <w:rsid w:val="00124314"/>
    <w:rsid w:val="0012450A"/>
    <w:rsid w:val="00124A61"/>
    <w:rsid w:val="00124DFA"/>
    <w:rsid w:val="00125822"/>
    <w:rsid w:val="00126808"/>
    <w:rsid w:val="00126815"/>
    <w:rsid w:val="001268A6"/>
    <w:rsid w:val="00126B4A"/>
    <w:rsid w:val="00126BB0"/>
    <w:rsid w:val="001272DE"/>
    <w:rsid w:val="0012741E"/>
    <w:rsid w:val="00130797"/>
    <w:rsid w:val="001307BF"/>
    <w:rsid w:val="0013085A"/>
    <w:rsid w:val="00130A3D"/>
    <w:rsid w:val="00130D4E"/>
    <w:rsid w:val="00130E7B"/>
    <w:rsid w:val="0013113F"/>
    <w:rsid w:val="0013140C"/>
    <w:rsid w:val="0013201F"/>
    <w:rsid w:val="00132288"/>
    <w:rsid w:val="00132FD0"/>
    <w:rsid w:val="001344C0"/>
    <w:rsid w:val="001346FA"/>
    <w:rsid w:val="00135252"/>
    <w:rsid w:val="001353E3"/>
    <w:rsid w:val="00135776"/>
    <w:rsid w:val="00136084"/>
    <w:rsid w:val="001368AE"/>
    <w:rsid w:val="00136B3E"/>
    <w:rsid w:val="00137179"/>
    <w:rsid w:val="00137245"/>
    <w:rsid w:val="00137864"/>
    <w:rsid w:val="00137AB5"/>
    <w:rsid w:val="00137F0B"/>
    <w:rsid w:val="00140530"/>
    <w:rsid w:val="00140EF3"/>
    <w:rsid w:val="001421F6"/>
    <w:rsid w:val="001422E3"/>
    <w:rsid w:val="00142BE0"/>
    <w:rsid w:val="00143508"/>
    <w:rsid w:val="00143541"/>
    <w:rsid w:val="00143AC6"/>
    <w:rsid w:val="00144CDF"/>
    <w:rsid w:val="001456AD"/>
    <w:rsid w:val="00145A23"/>
    <w:rsid w:val="00145A6A"/>
    <w:rsid w:val="0014621A"/>
    <w:rsid w:val="00146A0C"/>
    <w:rsid w:val="00146AF1"/>
    <w:rsid w:val="00146D9F"/>
    <w:rsid w:val="00147B84"/>
    <w:rsid w:val="0015017A"/>
    <w:rsid w:val="00150848"/>
    <w:rsid w:val="001508D1"/>
    <w:rsid w:val="0015091F"/>
    <w:rsid w:val="00151A3B"/>
    <w:rsid w:val="00151E23"/>
    <w:rsid w:val="001526E0"/>
    <w:rsid w:val="00153C1B"/>
    <w:rsid w:val="00154931"/>
    <w:rsid w:val="00154FE6"/>
    <w:rsid w:val="001551B5"/>
    <w:rsid w:val="00157FCB"/>
    <w:rsid w:val="001604C7"/>
    <w:rsid w:val="00160E6D"/>
    <w:rsid w:val="00160ED9"/>
    <w:rsid w:val="00161EB0"/>
    <w:rsid w:val="00161F44"/>
    <w:rsid w:val="00161FD9"/>
    <w:rsid w:val="00162639"/>
    <w:rsid w:val="00163C15"/>
    <w:rsid w:val="00164B65"/>
    <w:rsid w:val="00164C64"/>
    <w:rsid w:val="00164FA1"/>
    <w:rsid w:val="00165098"/>
    <w:rsid w:val="0016509F"/>
    <w:rsid w:val="001659C1"/>
    <w:rsid w:val="00165CC9"/>
    <w:rsid w:val="00165FB3"/>
    <w:rsid w:val="00166835"/>
    <w:rsid w:val="00167485"/>
    <w:rsid w:val="001675F7"/>
    <w:rsid w:val="001700EB"/>
    <w:rsid w:val="00170107"/>
    <w:rsid w:val="00170245"/>
    <w:rsid w:val="00171614"/>
    <w:rsid w:val="00171699"/>
    <w:rsid w:val="001728D3"/>
    <w:rsid w:val="001728EB"/>
    <w:rsid w:val="00173108"/>
    <w:rsid w:val="00173A8E"/>
    <w:rsid w:val="0017400C"/>
    <w:rsid w:val="0017502C"/>
    <w:rsid w:val="0017587F"/>
    <w:rsid w:val="001762EB"/>
    <w:rsid w:val="00176428"/>
    <w:rsid w:val="00176F55"/>
    <w:rsid w:val="00177115"/>
    <w:rsid w:val="0017734C"/>
    <w:rsid w:val="00177365"/>
    <w:rsid w:val="0017762D"/>
    <w:rsid w:val="00177961"/>
    <w:rsid w:val="0018020C"/>
    <w:rsid w:val="0018031F"/>
    <w:rsid w:val="001807F1"/>
    <w:rsid w:val="001810DB"/>
    <w:rsid w:val="0018143F"/>
    <w:rsid w:val="00181B15"/>
    <w:rsid w:val="00181CB6"/>
    <w:rsid w:val="00181FF8"/>
    <w:rsid w:val="00182125"/>
    <w:rsid w:val="00183616"/>
    <w:rsid w:val="00183AAD"/>
    <w:rsid w:val="00184963"/>
    <w:rsid w:val="001853CE"/>
    <w:rsid w:val="00185865"/>
    <w:rsid w:val="0018600D"/>
    <w:rsid w:val="001866D7"/>
    <w:rsid w:val="00186CDE"/>
    <w:rsid w:val="0018792C"/>
    <w:rsid w:val="0019034B"/>
    <w:rsid w:val="00190862"/>
    <w:rsid w:val="00190AC1"/>
    <w:rsid w:val="00191892"/>
    <w:rsid w:val="00192089"/>
    <w:rsid w:val="00192AE5"/>
    <w:rsid w:val="001931B2"/>
    <w:rsid w:val="001932EA"/>
    <w:rsid w:val="0019341A"/>
    <w:rsid w:val="00193A9B"/>
    <w:rsid w:val="001941A7"/>
    <w:rsid w:val="00194B78"/>
    <w:rsid w:val="001953DF"/>
    <w:rsid w:val="0019559F"/>
    <w:rsid w:val="00195E47"/>
    <w:rsid w:val="00196903"/>
    <w:rsid w:val="00197180"/>
    <w:rsid w:val="00197DF9"/>
    <w:rsid w:val="001A000C"/>
    <w:rsid w:val="001A0ACC"/>
    <w:rsid w:val="001A0EBB"/>
    <w:rsid w:val="001A0FAF"/>
    <w:rsid w:val="001A11C7"/>
    <w:rsid w:val="001A1987"/>
    <w:rsid w:val="001A19C6"/>
    <w:rsid w:val="001A1A71"/>
    <w:rsid w:val="001A1F1F"/>
    <w:rsid w:val="001A2564"/>
    <w:rsid w:val="001A3098"/>
    <w:rsid w:val="001A3157"/>
    <w:rsid w:val="001A3DE1"/>
    <w:rsid w:val="001A3FD0"/>
    <w:rsid w:val="001A41F2"/>
    <w:rsid w:val="001A4661"/>
    <w:rsid w:val="001A497E"/>
    <w:rsid w:val="001A5590"/>
    <w:rsid w:val="001A576A"/>
    <w:rsid w:val="001A6173"/>
    <w:rsid w:val="001A63AC"/>
    <w:rsid w:val="001A6475"/>
    <w:rsid w:val="001A68C5"/>
    <w:rsid w:val="001A6CBA"/>
    <w:rsid w:val="001A6FCC"/>
    <w:rsid w:val="001A7113"/>
    <w:rsid w:val="001A730B"/>
    <w:rsid w:val="001A76D5"/>
    <w:rsid w:val="001A77B6"/>
    <w:rsid w:val="001A7B08"/>
    <w:rsid w:val="001A7CBC"/>
    <w:rsid w:val="001B0942"/>
    <w:rsid w:val="001B0D97"/>
    <w:rsid w:val="001B1247"/>
    <w:rsid w:val="001B1C69"/>
    <w:rsid w:val="001B214F"/>
    <w:rsid w:val="001B2335"/>
    <w:rsid w:val="001B2A17"/>
    <w:rsid w:val="001B31BB"/>
    <w:rsid w:val="001B38B3"/>
    <w:rsid w:val="001B3CDA"/>
    <w:rsid w:val="001B4160"/>
    <w:rsid w:val="001B46A5"/>
    <w:rsid w:val="001B4C34"/>
    <w:rsid w:val="001B5A5D"/>
    <w:rsid w:val="001B5E76"/>
    <w:rsid w:val="001B6E0F"/>
    <w:rsid w:val="001B6F3E"/>
    <w:rsid w:val="001C01F7"/>
    <w:rsid w:val="001C0632"/>
    <w:rsid w:val="001C0B02"/>
    <w:rsid w:val="001C0B11"/>
    <w:rsid w:val="001C0E2E"/>
    <w:rsid w:val="001C15F0"/>
    <w:rsid w:val="001C1B6C"/>
    <w:rsid w:val="001C1CE5"/>
    <w:rsid w:val="001C1EA1"/>
    <w:rsid w:val="001C20DA"/>
    <w:rsid w:val="001C2883"/>
    <w:rsid w:val="001C3392"/>
    <w:rsid w:val="001C3492"/>
    <w:rsid w:val="001C3B9C"/>
    <w:rsid w:val="001C3D2A"/>
    <w:rsid w:val="001C3DDE"/>
    <w:rsid w:val="001C4FB2"/>
    <w:rsid w:val="001C501A"/>
    <w:rsid w:val="001C64A3"/>
    <w:rsid w:val="001D0146"/>
    <w:rsid w:val="001D0EF4"/>
    <w:rsid w:val="001D0F84"/>
    <w:rsid w:val="001D1093"/>
    <w:rsid w:val="001D21FE"/>
    <w:rsid w:val="001D2678"/>
    <w:rsid w:val="001D44C4"/>
    <w:rsid w:val="001D48F6"/>
    <w:rsid w:val="001D4B62"/>
    <w:rsid w:val="001D51BA"/>
    <w:rsid w:val="001D539B"/>
    <w:rsid w:val="001D53E7"/>
    <w:rsid w:val="001D5DCE"/>
    <w:rsid w:val="001D6342"/>
    <w:rsid w:val="001D67CA"/>
    <w:rsid w:val="001D6A44"/>
    <w:rsid w:val="001D6D53"/>
    <w:rsid w:val="001D6E32"/>
    <w:rsid w:val="001D71AA"/>
    <w:rsid w:val="001D7629"/>
    <w:rsid w:val="001D7F66"/>
    <w:rsid w:val="001E0862"/>
    <w:rsid w:val="001E1B30"/>
    <w:rsid w:val="001E2563"/>
    <w:rsid w:val="001E2BD3"/>
    <w:rsid w:val="001E30FD"/>
    <w:rsid w:val="001E371A"/>
    <w:rsid w:val="001E47B0"/>
    <w:rsid w:val="001E4E0C"/>
    <w:rsid w:val="001E4EF5"/>
    <w:rsid w:val="001E58E2"/>
    <w:rsid w:val="001E5AAB"/>
    <w:rsid w:val="001E5D9E"/>
    <w:rsid w:val="001E68F5"/>
    <w:rsid w:val="001E75EA"/>
    <w:rsid w:val="001E7607"/>
    <w:rsid w:val="001E7AED"/>
    <w:rsid w:val="001E7CC9"/>
    <w:rsid w:val="001F00AD"/>
    <w:rsid w:val="001F06DC"/>
    <w:rsid w:val="001F0AC7"/>
    <w:rsid w:val="001F0D94"/>
    <w:rsid w:val="001F0EE6"/>
    <w:rsid w:val="001F265F"/>
    <w:rsid w:val="001F2CC0"/>
    <w:rsid w:val="001F340F"/>
    <w:rsid w:val="001F3916"/>
    <w:rsid w:val="001F472F"/>
    <w:rsid w:val="001F4A34"/>
    <w:rsid w:val="001F54C5"/>
    <w:rsid w:val="001F5B6D"/>
    <w:rsid w:val="001F6020"/>
    <w:rsid w:val="001F662C"/>
    <w:rsid w:val="001F6691"/>
    <w:rsid w:val="001F6C1E"/>
    <w:rsid w:val="001F6D06"/>
    <w:rsid w:val="001F7074"/>
    <w:rsid w:val="00200334"/>
    <w:rsid w:val="00200490"/>
    <w:rsid w:val="00200513"/>
    <w:rsid w:val="002007B5"/>
    <w:rsid w:val="002007EB"/>
    <w:rsid w:val="0020093B"/>
    <w:rsid w:val="00200F07"/>
    <w:rsid w:val="002013AB"/>
    <w:rsid w:val="00201F3A"/>
    <w:rsid w:val="002027D9"/>
    <w:rsid w:val="00202C21"/>
    <w:rsid w:val="0020350C"/>
    <w:rsid w:val="00203989"/>
    <w:rsid w:val="00203A78"/>
    <w:rsid w:val="00203F96"/>
    <w:rsid w:val="00205962"/>
    <w:rsid w:val="002061E1"/>
    <w:rsid w:val="00206276"/>
    <w:rsid w:val="002068C0"/>
    <w:rsid w:val="002069B2"/>
    <w:rsid w:val="00206B6C"/>
    <w:rsid w:val="00207E63"/>
    <w:rsid w:val="00207FA3"/>
    <w:rsid w:val="0021134A"/>
    <w:rsid w:val="0021270C"/>
    <w:rsid w:val="0021288D"/>
    <w:rsid w:val="00213433"/>
    <w:rsid w:val="002144F8"/>
    <w:rsid w:val="00214CB3"/>
    <w:rsid w:val="00214DA8"/>
    <w:rsid w:val="00215423"/>
    <w:rsid w:val="002158FA"/>
    <w:rsid w:val="00216006"/>
    <w:rsid w:val="0021613A"/>
    <w:rsid w:val="002163C0"/>
    <w:rsid w:val="00216B8F"/>
    <w:rsid w:val="0021772A"/>
    <w:rsid w:val="00220600"/>
    <w:rsid w:val="00220C99"/>
    <w:rsid w:val="00221161"/>
    <w:rsid w:val="00221BD9"/>
    <w:rsid w:val="002224DB"/>
    <w:rsid w:val="00222CA2"/>
    <w:rsid w:val="00223FCB"/>
    <w:rsid w:val="0022432B"/>
    <w:rsid w:val="0022464F"/>
    <w:rsid w:val="00224ECD"/>
    <w:rsid w:val="002252C3"/>
    <w:rsid w:val="00225591"/>
    <w:rsid w:val="00225946"/>
    <w:rsid w:val="00225C54"/>
    <w:rsid w:val="00225D50"/>
    <w:rsid w:val="00225D92"/>
    <w:rsid w:val="0022729B"/>
    <w:rsid w:val="00227AD1"/>
    <w:rsid w:val="00227C80"/>
    <w:rsid w:val="00230765"/>
    <w:rsid w:val="00230D18"/>
    <w:rsid w:val="00230E47"/>
    <w:rsid w:val="0023155A"/>
    <w:rsid w:val="002319E4"/>
    <w:rsid w:val="0023201C"/>
    <w:rsid w:val="00232096"/>
    <w:rsid w:val="0023286B"/>
    <w:rsid w:val="0023312A"/>
    <w:rsid w:val="00233A2E"/>
    <w:rsid w:val="002343AF"/>
    <w:rsid w:val="00234B3D"/>
    <w:rsid w:val="00234EC2"/>
    <w:rsid w:val="00235529"/>
    <w:rsid w:val="00235628"/>
    <w:rsid w:val="00235632"/>
    <w:rsid w:val="00235872"/>
    <w:rsid w:val="002359BE"/>
    <w:rsid w:val="00235E2D"/>
    <w:rsid w:val="002361BF"/>
    <w:rsid w:val="002363DA"/>
    <w:rsid w:val="002371A8"/>
    <w:rsid w:val="00237C14"/>
    <w:rsid w:val="002400C4"/>
    <w:rsid w:val="0024030E"/>
    <w:rsid w:val="00240461"/>
    <w:rsid w:val="002404FA"/>
    <w:rsid w:val="00240974"/>
    <w:rsid w:val="00241158"/>
    <w:rsid w:val="00241559"/>
    <w:rsid w:val="00241627"/>
    <w:rsid w:val="0024249A"/>
    <w:rsid w:val="00243431"/>
    <w:rsid w:val="002435B3"/>
    <w:rsid w:val="00243E6E"/>
    <w:rsid w:val="00244054"/>
    <w:rsid w:val="00244B94"/>
    <w:rsid w:val="002458B8"/>
    <w:rsid w:val="002458EB"/>
    <w:rsid w:val="0024633C"/>
    <w:rsid w:val="002500C8"/>
    <w:rsid w:val="002507BD"/>
    <w:rsid w:val="00251475"/>
    <w:rsid w:val="002522F6"/>
    <w:rsid w:val="00252567"/>
    <w:rsid w:val="002525C4"/>
    <w:rsid w:val="00252629"/>
    <w:rsid w:val="0025266F"/>
    <w:rsid w:val="00252853"/>
    <w:rsid w:val="00253541"/>
    <w:rsid w:val="00253853"/>
    <w:rsid w:val="00253E23"/>
    <w:rsid w:val="00254326"/>
    <w:rsid w:val="00254AB0"/>
    <w:rsid w:val="002551A8"/>
    <w:rsid w:val="0025543D"/>
    <w:rsid w:val="00255B63"/>
    <w:rsid w:val="00256A9E"/>
    <w:rsid w:val="0025706C"/>
    <w:rsid w:val="00257543"/>
    <w:rsid w:val="002579B9"/>
    <w:rsid w:val="00260795"/>
    <w:rsid w:val="00260CAB"/>
    <w:rsid w:val="002612B4"/>
    <w:rsid w:val="002614C9"/>
    <w:rsid w:val="0026150D"/>
    <w:rsid w:val="002617E7"/>
    <w:rsid w:val="00264228"/>
    <w:rsid w:val="0026424C"/>
    <w:rsid w:val="00264334"/>
    <w:rsid w:val="0026436F"/>
    <w:rsid w:val="0026473E"/>
    <w:rsid w:val="00264D91"/>
    <w:rsid w:val="00264ECD"/>
    <w:rsid w:val="00265DBF"/>
    <w:rsid w:val="00266214"/>
    <w:rsid w:val="00267526"/>
    <w:rsid w:val="00267C83"/>
    <w:rsid w:val="00270A95"/>
    <w:rsid w:val="00270FBB"/>
    <w:rsid w:val="0027144F"/>
    <w:rsid w:val="002715DA"/>
    <w:rsid w:val="00271813"/>
    <w:rsid w:val="00271B17"/>
    <w:rsid w:val="00271F3A"/>
    <w:rsid w:val="00272BD8"/>
    <w:rsid w:val="00273278"/>
    <w:rsid w:val="00273451"/>
    <w:rsid w:val="00273584"/>
    <w:rsid w:val="0027358E"/>
    <w:rsid w:val="002737F4"/>
    <w:rsid w:val="0027399B"/>
    <w:rsid w:val="00273AA4"/>
    <w:rsid w:val="00275186"/>
    <w:rsid w:val="0027582D"/>
    <w:rsid w:val="00275F18"/>
    <w:rsid w:val="00276459"/>
    <w:rsid w:val="002767B7"/>
    <w:rsid w:val="002777FA"/>
    <w:rsid w:val="00277FD8"/>
    <w:rsid w:val="00280395"/>
    <w:rsid w:val="002805F5"/>
    <w:rsid w:val="0028063B"/>
    <w:rsid w:val="00280751"/>
    <w:rsid w:val="00280D0F"/>
    <w:rsid w:val="00280EC7"/>
    <w:rsid w:val="0028140D"/>
    <w:rsid w:val="00281463"/>
    <w:rsid w:val="0028148C"/>
    <w:rsid w:val="002814B3"/>
    <w:rsid w:val="0028181A"/>
    <w:rsid w:val="00282191"/>
    <w:rsid w:val="0028280A"/>
    <w:rsid w:val="00283ADA"/>
    <w:rsid w:val="00283E81"/>
    <w:rsid w:val="0028445F"/>
    <w:rsid w:val="00284626"/>
    <w:rsid w:val="0028490A"/>
    <w:rsid w:val="00284993"/>
    <w:rsid w:val="00284D02"/>
    <w:rsid w:val="00284D0A"/>
    <w:rsid w:val="00285410"/>
    <w:rsid w:val="00285425"/>
    <w:rsid w:val="00285465"/>
    <w:rsid w:val="002858A1"/>
    <w:rsid w:val="0028637A"/>
    <w:rsid w:val="00286819"/>
    <w:rsid w:val="00286ACD"/>
    <w:rsid w:val="002877D2"/>
    <w:rsid w:val="00287838"/>
    <w:rsid w:val="0029049E"/>
    <w:rsid w:val="00290562"/>
    <w:rsid w:val="002907B5"/>
    <w:rsid w:val="0029093E"/>
    <w:rsid w:val="00290E57"/>
    <w:rsid w:val="00291831"/>
    <w:rsid w:val="00292113"/>
    <w:rsid w:val="00292300"/>
    <w:rsid w:val="002923FB"/>
    <w:rsid w:val="00292E2F"/>
    <w:rsid w:val="00292EB7"/>
    <w:rsid w:val="00292F3F"/>
    <w:rsid w:val="00293E88"/>
    <w:rsid w:val="00295248"/>
    <w:rsid w:val="00295568"/>
    <w:rsid w:val="00295995"/>
    <w:rsid w:val="00295E01"/>
    <w:rsid w:val="00296227"/>
    <w:rsid w:val="00296639"/>
    <w:rsid w:val="00296DFA"/>
    <w:rsid w:val="00296F44"/>
    <w:rsid w:val="002970CA"/>
    <w:rsid w:val="0029777D"/>
    <w:rsid w:val="002A055E"/>
    <w:rsid w:val="002A05FB"/>
    <w:rsid w:val="002A0ACA"/>
    <w:rsid w:val="002A167E"/>
    <w:rsid w:val="002A168C"/>
    <w:rsid w:val="002A1D4E"/>
    <w:rsid w:val="002A2869"/>
    <w:rsid w:val="002A383F"/>
    <w:rsid w:val="002A45B9"/>
    <w:rsid w:val="002A464F"/>
    <w:rsid w:val="002A5044"/>
    <w:rsid w:val="002A581B"/>
    <w:rsid w:val="002A61C9"/>
    <w:rsid w:val="002A6217"/>
    <w:rsid w:val="002A6FEF"/>
    <w:rsid w:val="002A7BA9"/>
    <w:rsid w:val="002A7D87"/>
    <w:rsid w:val="002B0943"/>
    <w:rsid w:val="002B09CC"/>
    <w:rsid w:val="002B1E4D"/>
    <w:rsid w:val="002B24D6"/>
    <w:rsid w:val="002B2DC3"/>
    <w:rsid w:val="002B2FA4"/>
    <w:rsid w:val="002B3E30"/>
    <w:rsid w:val="002B4A93"/>
    <w:rsid w:val="002B5758"/>
    <w:rsid w:val="002B5AE6"/>
    <w:rsid w:val="002B63FD"/>
    <w:rsid w:val="002B697D"/>
    <w:rsid w:val="002B6B8E"/>
    <w:rsid w:val="002B6C23"/>
    <w:rsid w:val="002B7081"/>
    <w:rsid w:val="002B7C90"/>
    <w:rsid w:val="002C132F"/>
    <w:rsid w:val="002C1D86"/>
    <w:rsid w:val="002C1EE3"/>
    <w:rsid w:val="002C3358"/>
    <w:rsid w:val="002C36C8"/>
    <w:rsid w:val="002C41E6"/>
    <w:rsid w:val="002C49A6"/>
    <w:rsid w:val="002C4D10"/>
    <w:rsid w:val="002C58EF"/>
    <w:rsid w:val="002C5D6D"/>
    <w:rsid w:val="002C5F06"/>
    <w:rsid w:val="002C73A0"/>
    <w:rsid w:val="002C76D8"/>
    <w:rsid w:val="002C796D"/>
    <w:rsid w:val="002D0329"/>
    <w:rsid w:val="002D0509"/>
    <w:rsid w:val="002D071A"/>
    <w:rsid w:val="002D09D3"/>
    <w:rsid w:val="002D10D4"/>
    <w:rsid w:val="002D34B2"/>
    <w:rsid w:val="002D47FD"/>
    <w:rsid w:val="002D48B0"/>
    <w:rsid w:val="002D4F54"/>
    <w:rsid w:val="002D5515"/>
    <w:rsid w:val="002D5720"/>
    <w:rsid w:val="002D58E1"/>
    <w:rsid w:val="002D5A67"/>
    <w:rsid w:val="002D5B37"/>
    <w:rsid w:val="002D6582"/>
    <w:rsid w:val="002D665B"/>
    <w:rsid w:val="002D6A8E"/>
    <w:rsid w:val="002D7186"/>
    <w:rsid w:val="002D7637"/>
    <w:rsid w:val="002E02A9"/>
    <w:rsid w:val="002E0520"/>
    <w:rsid w:val="002E0A55"/>
    <w:rsid w:val="002E0E91"/>
    <w:rsid w:val="002E10F3"/>
    <w:rsid w:val="002E17F2"/>
    <w:rsid w:val="002E204D"/>
    <w:rsid w:val="002E230A"/>
    <w:rsid w:val="002E2EF5"/>
    <w:rsid w:val="002E3610"/>
    <w:rsid w:val="002E3F89"/>
    <w:rsid w:val="002E479E"/>
    <w:rsid w:val="002E4C45"/>
    <w:rsid w:val="002E4FB0"/>
    <w:rsid w:val="002E5238"/>
    <w:rsid w:val="002E576D"/>
    <w:rsid w:val="002E5DDE"/>
    <w:rsid w:val="002E6C49"/>
    <w:rsid w:val="002E6F9B"/>
    <w:rsid w:val="002E7526"/>
    <w:rsid w:val="002E7CAE"/>
    <w:rsid w:val="002E7FC5"/>
    <w:rsid w:val="002F01A7"/>
    <w:rsid w:val="002F05F4"/>
    <w:rsid w:val="002F0812"/>
    <w:rsid w:val="002F0BF9"/>
    <w:rsid w:val="002F10A0"/>
    <w:rsid w:val="002F13AB"/>
    <w:rsid w:val="002F14B3"/>
    <w:rsid w:val="002F19D7"/>
    <w:rsid w:val="002F1E20"/>
    <w:rsid w:val="002F247E"/>
    <w:rsid w:val="002F2771"/>
    <w:rsid w:val="002F2D1D"/>
    <w:rsid w:val="002F320A"/>
    <w:rsid w:val="002F3449"/>
    <w:rsid w:val="002F37A9"/>
    <w:rsid w:val="002F3E73"/>
    <w:rsid w:val="002F41F7"/>
    <w:rsid w:val="002F4E13"/>
    <w:rsid w:val="002F5382"/>
    <w:rsid w:val="002F5712"/>
    <w:rsid w:val="002F6BB7"/>
    <w:rsid w:val="002F7215"/>
    <w:rsid w:val="00300030"/>
    <w:rsid w:val="0030125D"/>
    <w:rsid w:val="00301CE6"/>
    <w:rsid w:val="0030256B"/>
    <w:rsid w:val="00302A8B"/>
    <w:rsid w:val="0030364D"/>
    <w:rsid w:val="00303A2B"/>
    <w:rsid w:val="00303D09"/>
    <w:rsid w:val="003041F4"/>
    <w:rsid w:val="00304D83"/>
    <w:rsid w:val="0030501F"/>
    <w:rsid w:val="0030516D"/>
    <w:rsid w:val="003057B3"/>
    <w:rsid w:val="00305C01"/>
    <w:rsid w:val="00305C05"/>
    <w:rsid w:val="00305F9D"/>
    <w:rsid w:val="0030674A"/>
    <w:rsid w:val="00306FB0"/>
    <w:rsid w:val="0030751E"/>
    <w:rsid w:val="00307609"/>
    <w:rsid w:val="00307655"/>
    <w:rsid w:val="00307BA1"/>
    <w:rsid w:val="0031118A"/>
    <w:rsid w:val="00311702"/>
    <w:rsid w:val="00311961"/>
    <w:rsid w:val="00311E82"/>
    <w:rsid w:val="00311FE4"/>
    <w:rsid w:val="003123B7"/>
    <w:rsid w:val="003125D0"/>
    <w:rsid w:val="003127D0"/>
    <w:rsid w:val="003132F6"/>
    <w:rsid w:val="00313EDD"/>
    <w:rsid w:val="00313F22"/>
    <w:rsid w:val="00313FC0"/>
    <w:rsid w:val="00313FD6"/>
    <w:rsid w:val="003143BD"/>
    <w:rsid w:val="003144CD"/>
    <w:rsid w:val="0031533D"/>
    <w:rsid w:val="00315363"/>
    <w:rsid w:val="0031572B"/>
    <w:rsid w:val="0031594C"/>
    <w:rsid w:val="00315B52"/>
    <w:rsid w:val="003166A0"/>
    <w:rsid w:val="003166C1"/>
    <w:rsid w:val="00317B89"/>
    <w:rsid w:val="003203ED"/>
    <w:rsid w:val="0032148F"/>
    <w:rsid w:val="00322418"/>
    <w:rsid w:val="00322693"/>
    <w:rsid w:val="00322C9F"/>
    <w:rsid w:val="00323097"/>
    <w:rsid w:val="0032394D"/>
    <w:rsid w:val="00324419"/>
    <w:rsid w:val="003246BC"/>
    <w:rsid w:val="00324D23"/>
    <w:rsid w:val="00325601"/>
    <w:rsid w:val="00326517"/>
    <w:rsid w:val="00326C2E"/>
    <w:rsid w:val="00326C76"/>
    <w:rsid w:val="003274D6"/>
    <w:rsid w:val="00327F8B"/>
    <w:rsid w:val="00327FBB"/>
    <w:rsid w:val="003314AF"/>
    <w:rsid w:val="00331751"/>
    <w:rsid w:val="00331A87"/>
    <w:rsid w:val="00331C5B"/>
    <w:rsid w:val="003323D5"/>
    <w:rsid w:val="003329A0"/>
    <w:rsid w:val="003329BD"/>
    <w:rsid w:val="003338B5"/>
    <w:rsid w:val="00333923"/>
    <w:rsid w:val="00334221"/>
    <w:rsid w:val="00334579"/>
    <w:rsid w:val="003346D0"/>
    <w:rsid w:val="00334837"/>
    <w:rsid w:val="00335858"/>
    <w:rsid w:val="00335D81"/>
    <w:rsid w:val="00336A22"/>
    <w:rsid w:val="00336B23"/>
    <w:rsid w:val="00336BDA"/>
    <w:rsid w:val="003428C4"/>
    <w:rsid w:val="00342BD7"/>
    <w:rsid w:val="00342CDF"/>
    <w:rsid w:val="00344973"/>
    <w:rsid w:val="00344BEA"/>
    <w:rsid w:val="0034578C"/>
    <w:rsid w:val="00345BB7"/>
    <w:rsid w:val="00345E11"/>
    <w:rsid w:val="00346379"/>
    <w:rsid w:val="003468E0"/>
    <w:rsid w:val="00346DB5"/>
    <w:rsid w:val="003477B1"/>
    <w:rsid w:val="00347B3E"/>
    <w:rsid w:val="00347BE3"/>
    <w:rsid w:val="003501A5"/>
    <w:rsid w:val="0035080F"/>
    <w:rsid w:val="003509F5"/>
    <w:rsid w:val="00351671"/>
    <w:rsid w:val="003531F0"/>
    <w:rsid w:val="00353B6E"/>
    <w:rsid w:val="00353CE4"/>
    <w:rsid w:val="003548E3"/>
    <w:rsid w:val="00355BFF"/>
    <w:rsid w:val="00355F3C"/>
    <w:rsid w:val="003562BE"/>
    <w:rsid w:val="003562F5"/>
    <w:rsid w:val="003565A2"/>
    <w:rsid w:val="003566AC"/>
    <w:rsid w:val="003568D5"/>
    <w:rsid w:val="00356C56"/>
    <w:rsid w:val="00357380"/>
    <w:rsid w:val="00357943"/>
    <w:rsid w:val="00357B7C"/>
    <w:rsid w:val="00357B90"/>
    <w:rsid w:val="003602D9"/>
    <w:rsid w:val="003604CE"/>
    <w:rsid w:val="00360A73"/>
    <w:rsid w:val="00361500"/>
    <w:rsid w:val="00362934"/>
    <w:rsid w:val="003629DC"/>
    <w:rsid w:val="00364283"/>
    <w:rsid w:val="00364C37"/>
    <w:rsid w:val="00364EA6"/>
    <w:rsid w:val="00365977"/>
    <w:rsid w:val="00365E2A"/>
    <w:rsid w:val="00366DC8"/>
    <w:rsid w:val="0037011C"/>
    <w:rsid w:val="003703FD"/>
    <w:rsid w:val="00370E47"/>
    <w:rsid w:val="00370EE5"/>
    <w:rsid w:val="003710F4"/>
    <w:rsid w:val="003716ED"/>
    <w:rsid w:val="00372075"/>
    <w:rsid w:val="0037221C"/>
    <w:rsid w:val="0037323F"/>
    <w:rsid w:val="00374230"/>
    <w:rsid w:val="003742AC"/>
    <w:rsid w:val="00374753"/>
    <w:rsid w:val="00374E48"/>
    <w:rsid w:val="00375AFC"/>
    <w:rsid w:val="00375B77"/>
    <w:rsid w:val="00376436"/>
    <w:rsid w:val="00376769"/>
    <w:rsid w:val="00377118"/>
    <w:rsid w:val="00377CE1"/>
    <w:rsid w:val="00380C83"/>
    <w:rsid w:val="00380E83"/>
    <w:rsid w:val="003815D8"/>
    <w:rsid w:val="00381887"/>
    <w:rsid w:val="00381A09"/>
    <w:rsid w:val="00382F38"/>
    <w:rsid w:val="0038335F"/>
    <w:rsid w:val="0038385D"/>
    <w:rsid w:val="00383C7E"/>
    <w:rsid w:val="0038403B"/>
    <w:rsid w:val="00384708"/>
    <w:rsid w:val="00384EA7"/>
    <w:rsid w:val="003857DD"/>
    <w:rsid w:val="00385BF0"/>
    <w:rsid w:val="00385C7A"/>
    <w:rsid w:val="00386104"/>
    <w:rsid w:val="00386245"/>
    <w:rsid w:val="00386622"/>
    <w:rsid w:val="00386D9D"/>
    <w:rsid w:val="0039028D"/>
    <w:rsid w:val="00391199"/>
    <w:rsid w:val="003916A4"/>
    <w:rsid w:val="00392294"/>
    <w:rsid w:val="003922F9"/>
    <w:rsid w:val="003936AF"/>
    <w:rsid w:val="003938BC"/>
    <w:rsid w:val="003939FF"/>
    <w:rsid w:val="00393A0B"/>
    <w:rsid w:val="00393EB2"/>
    <w:rsid w:val="003940D0"/>
    <w:rsid w:val="00394328"/>
    <w:rsid w:val="00394441"/>
    <w:rsid w:val="003944BF"/>
    <w:rsid w:val="00394C48"/>
    <w:rsid w:val="00395217"/>
    <w:rsid w:val="003956B8"/>
    <w:rsid w:val="00396915"/>
    <w:rsid w:val="00396919"/>
    <w:rsid w:val="00396AB7"/>
    <w:rsid w:val="00397704"/>
    <w:rsid w:val="0039781C"/>
    <w:rsid w:val="003A0788"/>
    <w:rsid w:val="003A0AC9"/>
    <w:rsid w:val="003A1456"/>
    <w:rsid w:val="003A1988"/>
    <w:rsid w:val="003A1C86"/>
    <w:rsid w:val="003A1F45"/>
    <w:rsid w:val="003A221D"/>
    <w:rsid w:val="003A2223"/>
    <w:rsid w:val="003A25BB"/>
    <w:rsid w:val="003A27D6"/>
    <w:rsid w:val="003A27E4"/>
    <w:rsid w:val="003A2A0F"/>
    <w:rsid w:val="003A2CFC"/>
    <w:rsid w:val="003A34BF"/>
    <w:rsid w:val="003A37C5"/>
    <w:rsid w:val="003A45A1"/>
    <w:rsid w:val="003A45FE"/>
    <w:rsid w:val="003A4EDC"/>
    <w:rsid w:val="003A5069"/>
    <w:rsid w:val="003A5B0A"/>
    <w:rsid w:val="003A6291"/>
    <w:rsid w:val="003A67E6"/>
    <w:rsid w:val="003A6BAC"/>
    <w:rsid w:val="003A6D59"/>
    <w:rsid w:val="003A6E2C"/>
    <w:rsid w:val="003A6F79"/>
    <w:rsid w:val="003A70A4"/>
    <w:rsid w:val="003A7EF3"/>
    <w:rsid w:val="003A7FD4"/>
    <w:rsid w:val="003B0815"/>
    <w:rsid w:val="003B0D36"/>
    <w:rsid w:val="003B1151"/>
    <w:rsid w:val="003B13CB"/>
    <w:rsid w:val="003B159C"/>
    <w:rsid w:val="003B26F1"/>
    <w:rsid w:val="003B2984"/>
    <w:rsid w:val="003B2C93"/>
    <w:rsid w:val="003B2FAC"/>
    <w:rsid w:val="003B369F"/>
    <w:rsid w:val="003B36A3"/>
    <w:rsid w:val="003B4EB2"/>
    <w:rsid w:val="003B55B5"/>
    <w:rsid w:val="003B62E6"/>
    <w:rsid w:val="003B648F"/>
    <w:rsid w:val="003B64BB"/>
    <w:rsid w:val="003B69A7"/>
    <w:rsid w:val="003B6EB4"/>
    <w:rsid w:val="003B76C8"/>
    <w:rsid w:val="003B77EF"/>
    <w:rsid w:val="003B7F09"/>
    <w:rsid w:val="003B7F50"/>
    <w:rsid w:val="003B7FE5"/>
    <w:rsid w:val="003C00CB"/>
    <w:rsid w:val="003C03F2"/>
    <w:rsid w:val="003C1180"/>
    <w:rsid w:val="003C11C8"/>
    <w:rsid w:val="003C1E4A"/>
    <w:rsid w:val="003C2702"/>
    <w:rsid w:val="003C39ED"/>
    <w:rsid w:val="003C3C27"/>
    <w:rsid w:val="003C3C28"/>
    <w:rsid w:val="003C3D4E"/>
    <w:rsid w:val="003C439D"/>
    <w:rsid w:val="003C485E"/>
    <w:rsid w:val="003C4A9F"/>
    <w:rsid w:val="003C5938"/>
    <w:rsid w:val="003C6049"/>
    <w:rsid w:val="003C6138"/>
    <w:rsid w:val="003C6265"/>
    <w:rsid w:val="003C6B2E"/>
    <w:rsid w:val="003C7806"/>
    <w:rsid w:val="003C7BA3"/>
    <w:rsid w:val="003D01F5"/>
    <w:rsid w:val="003D0DD3"/>
    <w:rsid w:val="003D109F"/>
    <w:rsid w:val="003D18E9"/>
    <w:rsid w:val="003D2478"/>
    <w:rsid w:val="003D28CF"/>
    <w:rsid w:val="003D33AC"/>
    <w:rsid w:val="003D3AAB"/>
    <w:rsid w:val="003D3C41"/>
    <w:rsid w:val="003D3C45"/>
    <w:rsid w:val="003D405E"/>
    <w:rsid w:val="003D4D59"/>
    <w:rsid w:val="003D4E45"/>
    <w:rsid w:val="003D55CF"/>
    <w:rsid w:val="003D5B1F"/>
    <w:rsid w:val="003D6538"/>
    <w:rsid w:val="003D6745"/>
    <w:rsid w:val="003D7592"/>
    <w:rsid w:val="003D75C2"/>
    <w:rsid w:val="003E07A3"/>
    <w:rsid w:val="003E0996"/>
    <w:rsid w:val="003E0A64"/>
    <w:rsid w:val="003E0E3E"/>
    <w:rsid w:val="003E15FA"/>
    <w:rsid w:val="003E1CBA"/>
    <w:rsid w:val="003E32BA"/>
    <w:rsid w:val="003E3B7B"/>
    <w:rsid w:val="003E55E4"/>
    <w:rsid w:val="003E5B5F"/>
    <w:rsid w:val="003E6193"/>
    <w:rsid w:val="003E6C3F"/>
    <w:rsid w:val="003E74E3"/>
    <w:rsid w:val="003E771A"/>
    <w:rsid w:val="003E7C9E"/>
    <w:rsid w:val="003F05A2"/>
    <w:rsid w:val="003F05C7"/>
    <w:rsid w:val="003F072D"/>
    <w:rsid w:val="003F0773"/>
    <w:rsid w:val="003F0FB8"/>
    <w:rsid w:val="003F241F"/>
    <w:rsid w:val="003F2B3E"/>
    <w:rsid w:val="003F2CD4"/>
    <w:rsid w:val="003F33CC"/>
    <w:rsid w:val="003F3564"/>
    <w:rsid w:val="003F35ED"/>
    <w:rsid w:val="003F3BDF"/>
    <w:rsid w:val="003F403D"/>
    <w:rsid w:val="003F42FA"/>
    <w:rsid w:val="003F49EF"/>
    <w:rsid w:val="003F4FCF"/>
    <w:rsid w:val="003F55E1"/>
    <w:rsid w:val="003F5782"/>
    <w:rsid w:val="003F5F93"/>
    <w:rsid w:val="003F68C0"/>
    <w:rsid w:val="003F6B4F"/>
    <w:rsid w:val="003F6BBE"/>
    <w:rsid w:val="003F6FBA"/>
    <w:rsid w:val="003F7155"/>
    <w:rsid w:val="003F71D6"/>
    <w:rsid w:val="003F7760"/>
    <w:rsid w:val="004000E8"/>
    <w:rsid w:val="0040024F"/>
    <w:rsid w:val="004005D7"/>
    <w:rsid w:val="00400BB3"/>
    <w:rsid w:val="004010DF"/>
    <w:rsid w:val="00401A32"/>
    <w:rsid w:val="00401F38"/>
    <w:rsid w:val="00402CB6"/>
    <w:rsid w:val="00402CC6"/>
    <w:rsid w:val="00402E2B"/>
    <w:rsid w:val="00402EB6"/>
    <w:rsid w:val="0040377C"/>
    <w:rsid w:val="00403EBD"/>
    <w:rsid w:val="00403F46"/>
    <w:rsid w:val="00403F62"/>
    <w:rsid w:val="00405076"/>
    <w:rsid w:val="0040512B"/>
    <w:rsid w:val="00405288"/>
    <w:rsid w:val="004057B9"/>
    <w:rsid w:val="00405CA5"/>
    <w:rsid w:val="00407750"/>
    <w:rsid w:val="00407CD3"/>
    <w:rsid w:val="00407FAC"/>
    <w:rsid w:val="00410134"/>
    <w:rsid w:val="00410B72"/>
    <w:rsid w:val="00410F18"/>
    <w:rsid w:val="00411152"/>
    <w:rsid w:val="004115F0"/>
    <w:rsid w:val="00411ADF"/>
    <w:rsid w:val="004123F2"/>
    <w:rsid w:val="0041249F"/>
    <w:rsid w:val="0041263E"/>
    <w:rsid w:val="00412656"/>
    <w:rsid w:val="0041296D"/>
    <w:rsid w:val="00412E51"/>
    <w:rsid w:val="00413AAC"/>
    <w:rsid w:val="00413B66"/>
    <w:rsid w:val="00413E92"/>
    <w:rsid w:val="00414A7E"/>
    <w:rsid w:val="00416070"/>
    <w:rsid w:val="0041688A"/>
    <w:rsid w:val="00417964"/>
    <w:rsid w:val="00417C39"/>
    <w:rsid w:val="00417DDE"/>
    <w:rsid w:val="00417E14"/>
    <w:rsid w:val="00420365"/>
    <w:rsid w:val="00420C71"/>
    <w:rsid w:val="00421105"/>
    <w:rsid w:val="00421485"/>
    <w:rsid w:val="00422AA4"/>
    <w:rsid w:val="004230B2"/>
    <w:rsid w:val="004242F4"/>
    <w:rsid w:val="00425AA9"/>
    <w:rsid w:val="00425BEA"/>
    <w:rsid w:val="004262BB"/>
    <w:rsid w:val="004266D5"/>
    <w:rsid w:val="0042703B"/>
    <w:rsid w:val="00427248"/>
    <w:rsid w:val="00427341"/>
    <w:rsid w:val="004273B5"/>
    <w:rsid w:val="0042749F"/>
    <w:rsid w:val="00427849"/>
    <w:rsid w:val="004314C3"/>
    <w:rsid w:val="00431873"/>
    <w:rsid w:val="004319F0"/>
    <w:rsid w:val="00432010"/>
    <w:rsid w:val="00432EE6"/>
    <w:rsid w:val="004330C7"/>
    <w:rsid w:val="00433897"/>
    <w:rsid w:val="0043393F"/>
    <w:rsid w:val="004340BD"/>
    <w:rsid w:val="0043474D"/>
    <w:rsid w:val="00434810"/>
    <w:rsid w:val="00435AFE"/>
    <w:rsid w:val="00436676"/>
    <w:rsid w:val="00436B5D"/>
    <w:rsid w:val="00437447"/>
    <w:rsid w:val="00437649"/>
    <w:rsid w:val="00440633"/>
    <w:rsid w:val="00440843"/>
    <w:rsid w:val="00440BC0"/>
    <w:rsid w:val="004410B2"/>
    <w:rsid w:val="00441A92"/>
    <w:rsid w:val="00442521"/>
    <w:rsid w:val="004430A9"/>
    <w:rsid w:val="004430D2"/>
    <w:rsid w:val="004431DC"/>
    <w:rsid w:val="004433C4"/>
    <w:rsid w:val="0044365B"/>
    <w:rsid w:val="004441A5"/>
    <w:rsid w:val="00444F56"/>
    <w:rsid w:val="00446488"/>
    <w:rsid w:val="0044725A"/>
    <w:rsid w:val="004472DB"/>
    <w:rsid w:val="0045010C"/>
    <w:rsid w:val="00450E2A"/>
    <w:rsid w:val="00451230"/>
    <w:rsid w:val="00451787"/>
    <w:rsid w:val="004517AA"/>
    <w:rsid w:val="0045194E"/>
    <w:rsid w:val="004519DB"/>
    <w:rsid w:val="00451A09"/>
    <w:rsid w:val="00452CAC"/>
    <w:rsid w:val="00453C4E"/>
    <w:rsid w:val="00453DD8"/>
    <w:rsid w:val="004543DA"/>
    <w:rsid w:val="00454A39"/>
    <w:rsid w:val="00454E40"/>
    <w:rsid w:val="00456713"/>
    <w:rsid w:val="0045675C"/>
    <w:rsid w:val="00456BFB"/>
    <w:rsid w:val="00457565"/>
    <w:rsid w:val="00457B71"/>
    <w:rsid w:val="00457D2D"/>
    <w:rsid w:val="00460331"/>
    <w:rsid w:val="00460A36"/>
    <w:rsid w:val="00460E26"/>
    <w:rsid w:val="00460F75"/>
    <w:rsid w:val="0046112E"/>
    <w:rsid w:val="0046114A"/>
    <w:rsid w:val="004611F3"/>
    <w:rsid w:val="004614B3"/>
    <w:rsid w:val="00461C51"/>
    <w:rsid w:val="00462632"/>
    <w:rsid w:val="0046371C"/>
    <w:rsid w:val="004643AC"/>
    <w:rsid w:val="004648D2"/>
    <w:rsid w:val="00464922"/>
    <w:rsid w:val="004653A6"/>
    <w:rsid w:val="00465466"/>
    <w:rsid w:val="00465BFC"/>
    <w:rsid w:val="00465C10"/>
    <w:rsid w:val="00465DDD"/>
    <w:rsid w:val="004660BB"/>
    <w:rsid w:val="0046625D"/>
    <w:rsid w:val="004665FE"/>
    <w:rsid w:val="004667C1"/>
    <w:rsid w:val="004669E2"/>
    <w:rsid w:val="00466EF2"/>
    <w:rsid w:val="004670A2"/>
    <w:rsid w:val="004676FE"/>
    <w:rsid w:val="00467BAF"/>
    <w:rsid w:val="00470704"/>
    <w:rsid w:val="00470C31"/>
    <w:rsid w:val="00470DE9"/>
    <w:rsid w:val="00471DE0"/>
    <w:rsid w:val="00472D44"/>
    <w:rsid w:val="00473008"/>
    <w:rsid w:val="004734D0"/>
    <w:rsid w:val="00473F83"/>
    <w:rsid w:val="004741C8"/>
    <w:rsid w:val="004744D5"/>
    <w:rsid w:val="004746E2"/>
    <w:rsid w:val="00474844"/>
    <w:rsid w:val="00474FCF"/>
    <w:rsid w:val="00475523"/>
    <w:rsid w:val="0047556B"/>
    <w:rsid w:val="004755B3"/>
    <w:rsid w:val="004766F5"/>
    <w:rsid w:val="00476CEA"/>
    <w:rsid w:val="00477241"/>
    <w:rsid w:val="00477326"/>
    <w:rsid w:val="00477768"/>
    <w:rsid w:val="004777C9"/>
    <w:rsid w:val="00482038"/>
    <w:rsid w:val="004826A3"/>
    <w:rsid w:val="00482D84"/>
    <w:rsid w:val="0048305A"/>
    <w:rsid w:val="00483BF9"/>
    <w:rsid w:val="004848D9"/>
    <w:rsid w:val="00485682"/>
    <w:rsid w:val="004865B7"/>
    <w:rsid w:val="00486A19"/>
    <w:rsid w:val="004870BB"/>
    <w:rsid w:val="00487275"/>
    <w:rsid w:val="0048757A"/>
    <w:rsid w:val="00487889"/>
    <w:rsid w:val="00487E97"/>
    <w:rsid w:val="00490C7B"/>
    <w:rsid w:val="00491CBB"/>
    <w:rsid w:val="00492182"/>
    <w:rsid w:val="00492475"/>
    <w:rsid w:val="00492BC5"/>
    <w:rsid w:val="0049376F"/>
    <w:rsid w:val="00493A0E"/>
    <w:rsid w:val="00493F2F"/>
    <w:rsid w:val="004944ED"/>
    <w:rsid w:val="00495140"/>
    <w:rsid w:val="004964F1"/>
    <w:rsid w:val="004967B4"/>
    <w:rsid w:val="00496FF4"/>
    <w:rsid w:val="0049780F"/>
    <w:rsid w:val="004A0C38"/>
    <w:rsid w:val="004A10FC"/>
    <w:rsid w:val="004A1148"/>
    <w:rsid w:val="004A1411"/>
    <w:rsid w:val="004A16BC"/>
    <w:rsid w:val="004A183A"/>
    <w:rsid w:val="004A268F"/>
    <w:rsid w:val="004A2793"/>
    <w:rsid w:val="004A2B94"/>
    <w:rsid w:val="004A2F22"/>
    <w:rsid w:val="004A34FE"/>
    <w:rsid w:val="004A3E17"/>
    <w:rsid w:val="004A3E93"/>
    <w:rsid w:val="004A42D7"/>
    <w:rsid w:val="004A48B1"/>
    <w:rsid w:val="004A48F0"/>
    <w:rsid w:val="004A4B63"/>
    <w:rsid w:val="004A4CA7"/>
    <w:rsid w:val="004A4FCF"/>
    <w:rsid w:val="004A51AA"/>
    <w:rsid w:val="004A5713"/>
    <w:rsid w:val="004A583C"/>
    <w:rsid w:val="004A6AC8"/>
    <w:rsid w:val="004A6D1A"/>
    <w:rsid w:val="004A6F96"/>
    <w:rsid w:val="004A7167"/>
    <w:rsid w:val="004A7371"/>
    <w:rsid w:val="004A7AD3"/>
    <w:rsid w:val="004B0E74"/>
    <w:rsid w:val="004B22A0"/>
    <w:rsid w:val="004B2850"/>
    <w:rsid w:val="004B4578"/>
    <w:rsid w:val="004B491E"/>
    <w:rsid w:val="004B51EE"/>
    <w:rsid w:val="004B5F70"/>
    <w:rsid w:val="004B65AA"/>
    <w:rsid w:val="004B6D71"/>
    <w:rsid w:val="004B6F6A"/>
    <w:rsid w:val="004B7943"/>
    <w:rsid w:val="004B7C0C"/>
    <w:rsid w:val="004C021B"/>
    <w:rsid w:val="004C0706"/>
    <w:rsid w:val="004C071A"/>
    <w:rsid w:val="004C0DBD"/>
    <w:rsid w:val="004C139E"/>
    <w:rsid w:val="004C13C4"/>
    <w:rsid w:val="004C1837"/>
    <w:rsid w:val="004C23C1"/>
    <w:rsid w:val="004C2462"/>
    <w:rsid w:val="004C3898"/>
    <w:rsid w:val="004C3945"/>
    <w:rsid w:val="004C3957"/>
    <w:rsid w:val="004C3C39"/>
    <w:rsid w:val="004C49B3"/>
    <w:rsid w:val="004C5060"/>
    <w:rsid w:val="004C561B"/>
    <w:rsid w:val="004C57AA"/>
    <w:rsid w:val="004C5F2E"/>
    <w:rsid w:val="004C62BA"/>
    <w:rsid w:val="004C65CD"/>
    <w:rsid w:val="004C66EA"/>
    <w:rsid w:val="004C6CB0"/>
    <w:rsid w:val="004C722E"/>
    <w:rsid w:val="004D0A45"/>
    <w:rsid w:val="004D0F82"/>
    <w:rsid w:val="004D2254"/>
    <w:rsid w:val="004D22EC"/>
    <w:rsid w:val="004D34C5"/>
    <w:rsid w:val="004D361F"/>
    <w:rsid w:val="004D36B1"/>
    <w:rsid w:val="004D3AD2"/>
    <w:rsid w:val="004D3F63"/>
    <w:rsid w:val="004D4184"/>
    <w:rsid w:val="004D41D6"/>
    <w:rsid w:val="004D4721"/>
    <w:rsid w:val="004D4DE3"/>
    <w:rsid w:val="004D54F9"/>
    <w:rsid w:val="004D5BD7"/>
    <w:rsid w:val="004D6086"/>
    <w:rsid w:val="004D61E5"/>
    <w:rsid w:val="004D666C"/>
    <w:rsid w:val="004D7439"/>
    <w:rsid w:val="004D7615"/>
    <w:rsid w:val="004D77DF"/>
    <w:rsid w:val="004D7A21"/>
    <w:rsid w:val="004D7EBD"/>
    <w:rsid w:val="004E10BD"/>
    <w:rsid w:val="004E10C6"/>
    <w:rsid w:val="004E139A"/>
    <w:rsid w:val="004E1499"/>
    <w:rsid w:val="004E2680"/>
    <w:rsid w:val="004E28F9"/>
    <w:rsid w:val="004E2A97"/>
    <w:rsid w:val="004E3453"/>
    <w:rsid w:val="004E3BE7"/>
    <w:rsid w:val="004E45B1"/>
    <w:rsid w:val="004E462E"/>
    <w:rsid w:val="004E5026"/>
    <w:rsid w:val="004E5303"/>
    <w:rsid w:val="004E56DC"/>
    <w:rsid w:val="004E5D36"/>
    <w:rsid w:val="004E63BC"/>
    <w:rsid w:val="004E670F"/>
    <w:rsid w:val="004E6F9F"/>
    <w:rsid w:val="004E6FF1"/>
    <w:rsid w:val="004E76F4"/>
    <w:rsid w:val="004F002B"/>
    <w:rsid w:val="004F0194"/>
    <w:rsid w:val="004F0B4E"/>
    <w:rsid w:val="004F0B6C"/>
    <w:rsid w:val="004F0E62"/>
    <w:rsid w:val="004F12B0"/>
    <w:rsid w:val="004F2078"/>
    <w:rsid w:val="004F217B"/>
    <w:rsid w:val="004F23D9"/>
    <w:rsid w:val="004F2FFD"/>
    <w:rsid w:val="004F3889"/>
    <w:rsid w:val="004F4213"/>
    <w:rsid w:val="004F4810"/>
    <w:rsid w:val="004F4896"/>
    <w:rsid w:val="004F4DA3"/>
    <w:rsid w:val="004F509E"/>
    <w:rsid w:val="004F5391"/>
    <w:rsid w:val="004F58BE"/>
    <w:rsid w:val="004F59BA"/>
    <w:rsid w:val="004F5E0C"/>
    <w:rsid w:val="004F6F56"/>
    <w:rsid w:val="004F6F6F"/>
    <w:rsid w:val="004F79D1"/>
    <w:rsid w:val="00500040"/>
    <w:rsid w:val="00500E18"/>
    <w:rsid w:val="00502A3F"/>
    <w:rsid w:val="00503009"/>
    <w:rsid w:val="005032BE"/>
    <w:rsid w:val="005037F7"/>
    <w:rsid w:val="0050393D"/>
    <w:rsid w:val="00503A4F"/>
    <w:rsid w:val="00504010"/>
    <w:rsid w:val="0050441B"/>
    <w:rsid w:val="00504A73"/>
    <w:rsid w:val="0050521C"/>
    <w:rsid w:val="00505B56"/>
    <w:rsid w:val="00506557"/>
    <w:rsid w:val="0050677A"/>
    <w:rsid w:val="00506990"/>
    <w:rsid w:val="00507FA1"/>
    <w:rsid w:val="0051079B"/>
    <w:rsid w:val="005108D8"/>
    <w:rsid w:val="0051090C"/>
    <w:rsid w:val="00510F04"/>
    <w:rsid w:val="005116F9"/>
    <w:rsid w:val="00511B7A"/>
    <w:rsid w:val="00511E07"/>
    <w:rsid w:val="00512168"/>
    <w:rsid w:val="00513546"/>
    <w:rsid w:val="0051421D"/>
    <w:rsid w:val="005153A7"/>
    <w:rsid w:val="0051541D"/>
    <w:rsid w:val="00515CC8"/>
    <w:rsid w:val="00515E26"/>
    <w:rsid w:val="0051623F"/>
    <w:rsid w:val="00516EBF"/>
    <w:rsid w:val="005172CA"/>
    <w:rsid w:val="00517963"/>
    <w:rsid w:val="0052044F"/>
    <w:rsid w:val="0052055F"/>
    <w:rsid w:val="005219CF"/>
    <w:rsid w:val="00521DDE"/>
    <w:rsid w:val="00521E07"/>
    <w:rsid w:val="0052206A"/>
    <w:rsid w:val="0052217E"/>
    <w:rsid w:val="005227A3"/>
    <w:rsid w:val="005249A5"/>
    <w:rsid w:val="00524F34"/>
    <w:rsid w:val="00525545"/>
    <w:rsid w:val="00525B92"/>
    <w:rsid w:val="0052667D"/>
    <w:rsid w:val="00526BAC"/>
    <w:rsid w:val="0052753B"/>
    <w:rsid w:val="00530029"/>
    <w:rsid w:val="0053049B"/>
    <w:rsid w:val="005308B7"/>
    <w:rsid w:val="0053098E"/>
    <w:rsid w:val="00530DBE"/>
    <w:rsid w:val="00530E82"/>
    <w:rsid w:val="00530F60"/>
    <w:rsid w:val="00531013"/>
    <w:rsid w:val="00531802"/>
    <w:rsid w:val="00531BB3"/>
    <w:rsid w:val="005321B2"/>
    <w:rsid w:val="005324D5"/>
    <w:rsid w:val="00532C0A"/>
    <w:rsid w:val="005333A2"/>
    <w:rsid w:val="005337FA"/>
    <w:rsid w:val="00533900"/>
    <w:rsid w:val="005341DD"/>
    <w:rsid w:val="00534631"/>
    <w:rsid w:val="00534B59"/>
    <w:rsid w:val="00535983"/>
    <w:rsid w:val="00535C5C"/>
    <w:rsid w:val="005362E3"/>
    <w:rsid w:val="00536759"/>
    <w:rsid w:val="005368F4"/>
    <w:rsid w:val="00537C62"/>
    <w:rsid w:val="00537EC1"/>
    <w:rsid w:val="0054076B"/>
    <w:rsid w:val="00541909"/>
    <w:rsid w:val="00541B53"/>
    <w:rsid w:val="00542C7B"/>
    <w:rsid w:val="00543F80"/>
    <w:rsid w:val="005445E7"/>
    <w:rsid w:val="00544E0F"/>
    <w:rsid w:val="005466A5"/>
    <w:rsid w:val="00546970"/>
    <w:rsid w:val="00546BBF"/>
    <w:rsid w:val="00547BB7"/>
    <w:rsid w:val="005501C3"/>
    <w:rsid w:val="00550B79"/>
    <w:rsid w:val="0055106B"/>
    <w:rsid w:val="00551756"/>
    <w:rsid w:val="00551E16"/>
    <w:rsid w:val="00551F37"/>
    <w:rsid w:val="00551F3D"/>
    <w:rsid w:val="005520E6"/>
    <w:rsid w:val="005522D4"/>
    <w:rsid w:val="005529E5"/>
    <w:rsid w:val="00552B1D"/>
    <w:rsid w:val="00552B87"/>
    <w:rsid w:val="00552C75"/>
    <w:rsid w:val="00552DE0"/>
    <w:rsid w:val="00552F48"/>
    <w:rsid w:val="005532E5"/>
    <w:rsid w:val="0055343F"/>
    <w:rsid w:val="00554340"/>
    <w:rsid w:val="00554E19"/>
    <w:rsid w:val="0055636E"/>
    <w:rsid w:val="0055642F"/>
    <w:rsid w:val="0055651A"/>
    <w:rsid w:val="00557B5A"/>
    <w:rsid w:val="00560B21"/>
    <w:rsid w:val="005611B1"/>
    <w:rsid w:val="0056121F"/>
    <w:rsid w:val="005613E3"/>
    <w:rsid w:val="00561738"/>
    <w:rsid w:val="00562018"/>
    <w:rsid w:val="00562029"/>
    <w:rsid w:val="00562EA2"/>
    <w:rsid w:val="00563435"/>
    <w:rsid w:val="0056365B"/>
    <w:rsid w:val="005650BF"/>
    <w:rsid w:val="00565459"/>
    <w:rsid w:val="00565F14"/>
    <w:rsid w:val="0056687A"/>
    <w:rsid w:val="00566E78"/>
    <w:rsid w:val="00570746"/>
    <w:rsid w:val="005708E2"/>
    <w:rsid w:val="005712AD"/>
    <w:rsid w:val="005718D6"/>
    <w:rsid w:val="00572164"/>
    <w:rsid w:val="00572445"/>
    <w:rsid w:val="005724A7"/>
    <w:rsid w:val="00572505"/>
    <w:rsid w:val="0057266B"/>
    <w:rsid w:val="00572779"/>
    <w:rsid w:val="00572CA2"/>
    <w:rsid w:val="00573A0D"/>
    <w:rsid w:val="00573FA2"/>
    <w:rsid w:val="0057591F"/>
    <w:rsid w:val="00575CD4"/>
    <w:rsid w:val="005760FB"/>
    <w:rsid w:val="0057629F"/>
    <w:rsid w:val="00576E4D"/>
    <w:rsid w:val="00577E9B"/>
    <w:rsid w:val="0058004A"/>
    <w:rsid w:val="005824E4"/>
    <w:rsid w:val="00582809"/>
    <w:rsid w:val="005828F8"/>
    <w:rsid w:val="00582B70"/>
    <w:rsid w:val="00583090"/>
    <w:rsid w:val="005836E3"/>
    <w:rsid w:val="00583BCC"/>
    <w:rsid w:val="005843FB"/>
    <w:rsid w:val="00584D2A"/>
    <w:rsid w:val="0058540E"/>
    <w:rsid w:val="00585509"/>
    <w:rsid w:val="005855A6"/>
    <w:rsid w:val="005865FB"/>
    <w:rsid w:val="00586E49"/>
    <w:rsid w:val="00586F20"/>
    <w:rsid w:val="00587920"/>
    <w:rsid w:val="0058798C"/>
    <w:rsid w:val="00587B25"/>
    <w:rsid w:val="005900FA"/>
    <w:rsid w:val="00590DFD"/>
    <w:rsid w:val="00591772"/>
    <w:rsid w:val="00591C68"/>
    <w:rsid w:val="00592EBF"/>
    <w:rsid w:val="00593401"/>
    <w:rsid w:val="005935A4"/>
    <w:rsid w:val="00593CE2"/>
    <w:rsid w:val="00593F07"/>
    <w:rsid w:val="00594069"/>
    <w:rsid w:val="005948C2"/>
    <w:rsid w:val="00594F46"/>
    <w:rsid w:val="0059508F"/>
    <w:rsid w:val="0059565C"/>
    <w:rsid w:val="00595686"/>
    <w:rsid w:val="00595796"/>
    <w:rsid w:val="00595D1C"/>
    <w:rsid w:val="00595D4A"/>
    <w:rsid w:val="00595DCA"/>
    <w:rsid w:val="00595E71"/>
    <w:rsid w:val="00596002"/>
    <w:rsid w:val="005969BE"/>
    <w:rsid w:val="00596D5D"/>
    <w:rsid w:val="00596E79"/>
    <w:rsid w:val="0059722E"/>
    <w:rsid w:val="005976FF"/>
    <w:rsid w:val="0059779B"/>
    <w:rsid w:val="005A03E1"/>
    <w:rsid w:val="005A1086"/>
    <w:rsid w:val="005A1646"/>
    <w:rsid w:val="005A209A"/>
    <w:rsid w:val="005A23BC"/>
    <w:rsid w:val="005A26B4"/>
    <w:rsid w:val="005A2AC7"/>
    <w:rsid w:val="005A3844"/>
    <w:rsid w:val="005A47ED"/>
    <w:rsid w:val="005A4BFC"/>
    <w:rsid w:val="005A55AA"/>
    <w:rsid w:val="005A56DC"/>
    <w:rsid w:val="005A5DA5"/>
    <w:rsid w:val="005A6382"/>
    <w:rsid w:val="005A662D"/>
    <w:rsid w:val="005B123C"/>
    <w:rsid w:val="005B1409"/>
    <w:rsid w:val="005B18F9"/>
    <w:rsid w:val="005B1D21"/>
    <w:rsid w:val="005B217E"/>
    <w:rsid w:val="005B24C3"/>
    <w:rsid w:val="005B26A9"/>
    <w:rsid w:val="005B2ED4"/>
    <w:rsid w:val="005B2F9C"/>
    <w:rsid w:val="005B35D7"/>
    <w:rsid w:val="005B392A"/>
    <w:rsid w:val="005B3AA3"/>
    <w:rsid w:val="005B4274"/>
    <w:rsid w:val="005B4600"/>
    <w:rsid w:val="005B4E5B"/>
    <w:rsid w:val="005B512A"/>
    <w:rsid w:val="005B5CA2"/>
    <w:rsid w:val="005B674C"/>
    <w:rsid w:val="005B69AF"/>
    <w:rsid w:val="005B6B0F"/>
    <w:rsid w:val="005B6F83"/>
    <w:rsid w:val="005B7A91"/>
    <w:rsid w:val="005B7BF4"/>
    <w:rsid w:val="005B7C02"/>
    <w:rsid w:val="005C1094"/>
    <w:rsid w:val="005C2066"/>
    <w:rsid w:val="005C2726"/>
    <w:rsid w:val="005C2813"/>
    <w:rsid w:val="005C29BB"/>
    <w:rsid w:val="005C2E8A"/>
    <w:rsid w:val="005C3991"/>
    <w:rsid w:val="005C45F1"/>
    <w:rsid w:val="005C4CED"/>
    <w:rsid w:val="005C4F06"/>
    <w:rsid w:val="005C60E1"/>
    <w:rsid w:val="005C74FB"/>
    <w:rsid w:val="005C7531"/>
    <w:rsid w:val="005C775A"/>
    <w:rsid w:val="005C7DEC"/>
    <w:rsid w:val="005D026C"/>
    <w:rsid w:val="005D038C"/>
    <w:rsid w:val="005D0A6F"/>
    <w:rsid w:val="005D0BAD"/>
    <w:rsid w:val="005D1602"/>
    <w:rsid w:val="005D1CC6"/>
    <w:rsid w:val="005D2032"/>
    <w:rsid w:val="005D2351"/>
    <w:rsid w:val="005D2EBB"/>
    <w:rsid w:val="005D4423"/>
    <w:rsid w:val="005D45CC"/>
    <w:rsid w:val="005D4777"/>
    <w:rsid w:val="005D4AEE"/>
    <w:rsid w:val="005D585D"/>
    <w:rsid w:val="005D6A91"/>
    <w:rsid w:val="005D6CE8"/>
    <w:rsid w:val="005D703B"/>
    <w:rsid w:val="005D780F"/>
    <w:rsid w:val="005D7DD0"/>
    <w:rsid w:val="005E0599"/>
    <w:rsid w:val="005E077C"/>
    <w:rsid w:val="005E0B33"/>
    <w:rsid w:val="005E0DBC"/>
    <w:rsid w:val="005E0E96"/>
    <w:rsid w:val="005E0FD3"/>
    <w:rsid w:val="005E192E"/>
    <w:rsid w:val="005E1A08"/>
    <w:rsid w:val="005E1D20"/>
    <w:rsid w:val="005E1E05"/>
    <w:rsid w:val="005E2448"/>
    <w:rsid w:val="005E2501"/>
    <w:rsid w:val="005E25B1"/>
    <w:rsid w:val="005E2622"/>
    <w:rsid w:val="005E2AFC"/>
    <w:rsid w:val="005E385F"/>
    <w:rsid w:val="005E399B"/>
    <w:rsid w:val="005E3A27"/>
    <w:rsid w:val="005E4866"/>
    <w:rsid w:val="005E4B14"/>
    <w:rsid w:val="005E4D97"/>
    <w:rsid w:val="005E5793"/>
    <w:rsid w:val="005E5B81"/>
    <w:rsid w:val="005E657F"/>
    <w:rsid w:val="005E6DDA"/>
    <w:rsid w:val="005E784A"/>
    <w:rsid w:val="005F0619"/>
    <w:rsid w:val="005F0A41"/>
    <w:rsid w:val="005F0BC7"/>
    <w:rsid w:val="005F1BBE"/>
    <w:rsid w:val="005F2221"/>
    <w:rsid w:val="005F2CB1"/>
    <w:rsid w:val="005F2ED6"/>
    <w:rsid w:val="005F3025"/>
    <w:rsid w:val="005F3AD3"/>
    <w:rsid w:val="005F442E"/>
    <w:rsid w:val="005F4995"/>
    <w:rsid w:val="005F54A7"/>
    <w:rsid w:val="005F569B"/>
    <w:rsid w:val="005F613E"/>
    <w:rsid w:val="005F618C"/>
    <w:rsid w:val="005F6A0F"/>
    <w:rsid w:val="005F6D55"/>
    <w:rsid w:val="005F70BD"/>
    <w:rsid w:val="005F728B"/>
    <w:rsid w:val="006004D3"/>
    <w:rsid w:val="00600690"/>
    <w:rsid w:val="006009B8"/>
    <w:rsid w:val="00600CE5"/>
    <w:rsid w:val="006011AB"/>
    <w:rsid w:val="00601DC2"/>
    <w:rsid w:val="00602265"/>
    <w:rsid w:val="006024AB"/>
    <w:rsid w:val="0060283C"/>
    <w:rsid w:val="0060291E"/>
    <w:rsid w:val="00602A04"/>
    <w:rsid w:val="00603CB2"/>
    <w:rsid w:val="00603EE8"/>
    <w:rsid w:val="00604F14"/>
    <w:rsid w:val="00605011"/>
    <w:rsid w:val="00605DF2"/>
    <w:rsid w:val="006064FC"/>
    <w:rsid w:val="00606C02"/>
    <w:rsid w:val="006118E7"/>
    <w:rsid w:val="00611B83"/>
    <w:rsid w:val="00611E3C"/>
    <w:rsid w:val="0061273D"/>
    <w:rsid w:val="00612A73"/>
    <w:rsid w:val="00612B3E"/>
    <w:rsid w:val="00613257"/>
    <w:rsid w:val="0061410C"/>
    <w:rsid w:val="0061420C"/>
    <w:rsid w:val="00614AFF"/>
    <w:rsid w:val="00614C83"/>
    <w:rsid w:val="00615364"/>
    <w:rsid w:val="00615CDB"/>
    <w:rsid w:val="00616ACF"/>
    <w:rsid w:val="006170D3"/>
    <w:rsid w:val="006174F0"/>
    <w:rsid w:val="006174FE"/>
    <w:rsid w:val="00617F26"/>
    <w:rsid w:val="00617F95"/>
    <w:rsid w:val="00620A71"/>
    <w:rsid w:val="00620D80"/>
    <w:rsid w:val="00620FB8"/>
    <w:rsid w:val="00621285"/>
    <w:rsid w:val="0062150E"/>
    <w:rsid w:val="00622F2E"/>
    <w:rsid w:val="00622F9F"/>
    <w:rsid w:val="006234A6"/>
    <w:rsid w:val="00623629"/>
    <w:rsid w:val="006236B4"/>
    <w:rsid w:val="006242F1"/>
    <w:rsid w:val="0062464D"/>
    <w:rsid w:val="00624A1B"/>
    <w:rsid w:val="00624EE3"/>
    <w:rsid w:val="0062550C"/>
    <w:rsid w:val="006256D0"/>
    <w:rsid w:val="00625753"/>
    <w:rsid w:val="00626788"/>
    <w:rsid w:val="006267D4"/>
    <w:rsid w:val="00626BC4"/>
    <w:rsid w:val="00627073"/>
    <w:rsid w:val="00627212"/>
    <w:rsid w:val="00630001"/>
    <w:rsid w:val="006301F9"/>
    <w:rsid w:val="00630228"/>
    <w:rsid w:val="00630446"/>
    <w:rsid w:val="00630971"/>
    <w:rsid w:val="00630B10"/>
    <w:rsid w:val="0063104C"/>
    <w:rsid w:val="006311B3"/>
    <w:rsid w:val="00631533"/>
    <w:rsid w:val="0063203B"/>
    <w:rsid w:val="006323EC"/>
    <w:rsid w:val="0063284C"/>
    <w:rsid w:val="00632D26"/>
    <w:rsid w:val="006330C0"/>
    <w:rsid w:val="00633BE8"/>
    <w:rsid w:val="00634FA5"/>
    <w:rsid w:val="00635C98"/>
    <w:rsid w:val="006361BC"/>
    <w:rsid w:val="00636319"/>
    <w:rsid w:val="00636398"/>
    <w:rsid w:val="006368D3"/>
    <w:rsid w:val="00636FDF"/>
    <w:rsid w:val="00636FF5"/>
    <w:rsid w:val="006372C5"/>
    <w:rsid w:val="006377EC"/>
    <w:rsid w:val="006402C4"/>
    <w:rsid w:val="0064151F"/>
    <w:rsid w:val="00641533"/>
    <w:rsid w:val="006415AF"/>
    <w:rsid w:val="0064164B"/>
    <w:rsid w:val="0064208D"/>
    <w:rsid w:val="00642EB5"/>
    <w:rsid w:val="00643040"/>
    <w:rsid w:val="00643475"/>
    <w:rsid w:val="006434A6"/>
    <w:rsid w:val="0064396A"/>
    <w:rsid w:val="00645889"/>
    <w:rsid w:val="0064624E"/>
    <w:rsid w:val="0064762D"/>
    <w:rsid w:val="00647861"/>
    <w:rsid w:val="00650213"/>
    <w:rsid w:val="00650AB9"/>
    <w:rsid w:val="00650CB1"/>
    <w:rsid w:val="00650CEE"/>
    <w:rsid w:val="00650FD3"/>
    <w:rsid w:val="00651500"/>
    <w:rsid w:val="00651F40"/>
    <w:rsid w:val="00652936"/>
    <w:rsid w:val="0065364B"/>
    <w:rsid w:val="00655298"/>
    <w:rsid w:val="00655733"/>
    <w:rsid w:val="0065580D"/>
    <w:rsid w:val="00655ACD"/>
    <w:rsid w:val="006563AB"/>
    <w:rsid w:val="0065677C"/>
    <w:rsid w:val="00656A92"/>
    <w:rsid w:val="00656DDE"/>
    <w:rsid w:val="00657288"/>
    <w:rsid w:val="006575C1"/>
    <w:rsid w:val="00657673"/>
    <w:rsid w:val="00657A5D"/>
    <w:rsid w:val="00657C55"/>
    <w:rsid w:val="0066011D"/>
    <w:rsid w:val="00660251"/>
    <w:rsid w:val="006607C0"/>
    <w:rsid w:val="006613A6"/>
    <w:rsid w:val="00661A00"/>
    <w:rsid w:val="00661E30"/>
    <w:rsid w:val="00661E72"/>
    <w:rsid w:val="00662064"/>
    <w:rsid w:val="0066212E"/>
    <w:rsid w:val="00662710"/>
    <w:rsid w:val="006627A1"/>
    <w:rsid w:val="006627A2"/>
    <w:rsid w:val="00662A19"/>
    <w:rsid w:val="00662B76"/>
    <w:rsid w:val="006634E6"/>
    <w:rsid w:val="00663611"/>
    <w:rsid w:val="00664209"/>
    <w:rsid w:val="0066461A"/>
    <w:rsid w:val="00664922"/>
    <w:rsid w:val="00664B64"/>
    <w:rsid w:val="0066509D"/>
    <w:rsid w:val="006655EE"/>
    <w:rsid w:val="00665AC5"/>
    <w:rsid w:val="00667261"/>
    <w:rsid w:val="00667A1E"/>
    <w:rsid w:val="00667EE7"/>
    <w:rsid w:val="00670922"/>
    <w:rsid w:val="00670BE1"/>
    <w:rsid w:val="00670F6A"/>
    <w:rsid w:val="006711DF"/>
    <w:rsid w:val="006716C5"/>
    <w:rsid w:val="00671AB5"/>
    <w:rsid w:val="00671C24"/>
    <w:rsid w:val="00671C89"/>
    <w:rsid w:val="0067218F"/>
    <w:rsid w:val="00672375"/>
    <w:rsid w:val="006725D9"/>
    <w:rsid w:val="00672ADF"/>
    <w:rsid w:val="00672C95"/>
    <w:rsid w:val="00672EED"/>
    <w:rsid w:val="00673816"/>
    <w:rsid w:val="006738A7"/>
    <w:rsid w:val="00673EC3"/>
    <w:rsid w:val="00673F5A"/>
    <w:rsid w:val="006741F2"/>
    <w:rsid w:val="00674CC3"/>
    <w:rsid w:val="00674D0A"/>
    <w:rsid w:val="00675C72"/>
    <w:rsid w:val="0067657E"/>
    <w:rsid w:val="00676725"/>
    <w:rsid w:val="006770E3"/>
    <w:rsid w:val="006771F9"/>
    <w:rsid w:val="006776D7"/>
    <w:rsid w:val="00677DBE"/>
    <w:rsid w:val="00677EB0"/>
    <w:rsid w:val="006800D2"/>
    <w:rsid w:val="00680CDC"/>
    <w:rsid w:val="00681003"/>
    <w:rsid w:val="006817C9"/>
    <w:rsid w:val="006819C8"/>
    <w:rsid w:val="0068200D"/>
    <w:rsid w:val="0068248C"/>
    <w:rsid w:val="00682DEA"/>
    <w:rsid w:val="00682EC3"/>
    <w:rsid w:val="00683ECE"/>
    <w:rsid w:val="0068492D"/>
    <w:rsid w:val="00684BC6"/>
    <w:rsid w:val="00685AF7"/>
    <w:rsid w:val="0068649B"/>
    <w:rsid w:val="00686A4A"/>
    <w:rsid w:val="00686A7D"/>
    <w:rsid w:val="00686B61"/>
    <w:rsid w:val="00686D18"/>
    <w:rsid w:val="006870E1"/>
    <w:rsid w:val="006875B5"/>
    <w:rsid w:val="006875E7"/>
    <w:rsid w:val="00687E62"/>
    <w:rsid w:val="006903BA"/>
    <w:rsid w:val="00691754"/>
    <w:rsid w:val="0069257B"/>
    <w:rsid w:val="00695496"/>
    <w:rsid w:val="00695FC2"/>
    <w:rsid w:val="00696949"/>
    <w:rsid w:val="00697052"/>
    <w:rsid w:val="006A05F0"/>
    <w:rsid w:val="006A06F0"/>
    <w:rsid w:val="006A0CC6"/>
    <w:rsid w:val="006A2199"/>
    <w:rsid w:val="006A22FC"/>
    <w:rsid w:val="006A36C4"/>
    <w:rsid w:val="006A46FB"/>
    <w:rsid w:val="006A5862"/>
    <w:rsid w:val="006A5871"/>
    <w:rsid w:val="006A5E28"/>
    <w:rsid w:val="006A650B"/>
    <w:rsid w:val="006A697B"/>
    <w:rsid w:val="006A78B5"/>
    <w:rsid w:val="006A7AFF"/>
    <w:rsid w:val="006B023D"/>
    <w:rsid w:val="006B032F"/>
    <w:rsid w:val="006B03C8"/>
    <w:rsid w:val="006B05E6"/>
    <w:rsid w:val="006B112B"/>
    <w:rsid w:val="006B12C5"/>
    <w:rsid w:val="006B1816"/>
    <w:rsid w:val="006B2099"/>
    <w:rsid w:val="006B2467"/>
    <w:rsid w:val="006B24C3"/>
    <w:rsid w:val="006B25C8"/>
    <w:rsid w:val="006B3577"/>
    <w:rsid w:val="006B35C3"/>
    <w:rsid w:val="006B3E02"/>
    <w:rsid w:val="006B3F40"/>
    <w:rsid w:val="006B4EEF"/>
    <w:rsid w:val="006B50CF"/>
    <w:rsid w:val="006B53CB"/>
    <w:rsid w:val="006B5EE9"/>
    <w:rsid w:val="006B67C9"/>
    <w:rsid w:val="006B6B96"/>
    <w:rsid w:val="006B7B81"/>
    <w:rsid w:val="006B7BAA"/>
    <w:rsid w:val="006C03B8"/>
    <w:rsid w:val="006C08F4"/>
    <w:rsid w:val="006C0DB7"/>
    <w:rsid w:val="006C0DFD"/>
    <w:rsid w:val="006C0F01"/>
    <w:rsid w:val="006C1352"/>
    <w:rsid w:val="006C19AB"/>
    <w:rsid w:val="006C2A4E"/>
    <w:rsid w:val="006C3694"/>
    <w:rsid w:val="006C3798"/>
    <w:rsid w:val="006C4D51"/>
    <w:rsid w:val="006C4E5D"/>
    <w:rsid w:val="006C5310"/>
    <w:rsid w:val="006C553F"/>
    <w:rsid w:val="006C566E"/>
    <w:rsid w:val="006C56AA"/>
    <w:rsid w:val="006C5EC9"/>
    <w:rsid w:val="006C6059"/>
    <w:rsid w:val="006C6376"/>
    <w:rsid w:val="006C71A4"/>
    <w:rsid w:val="006C7522"/>
    <w:rsid w:val="006D0CB7"/>
    <w:rsid w:val="006D2680"/>
    <w:rsid w:val="006D2CFB"/>
    <w:rsid w:val="006D37D1"/>
    <w:rsid w:val="006D3A64"/>
    <w:rsid w:val="006D3B62"/>
    <w:rsid w:val="006D3FBD"/>
    <w:rsid w:val="006D426A"/>
    <w:rsid w:val="006D4B98"/>
    <w:rsid w:val="006D4D64"/>
    <w:rsid w:val="006D50B0"/>
    <w:rsid w:val="006D520F"/>
    <w:rsid w:val="006D6AE3"/>
    <w:rsid w:val="006D6CED"/>
    <w:rsid w:val="006D6F08"/>
    <w:rsid w:val="006D6F72"/>
    <w:rsid w:val="006D7175"/>
    <w:rsid w:val="006D7504"/>
    <w:rsid w:val="006E00F9"/>
    <w:rsid w:val="006E062C"/>
    <w:rsid w:val="006E0AA2"/>
    <w:rsid w:val="006E1C82"/>
    <w:rsid w:val="006E1D65"/>
    <w:rsid w:val="006E2475"/>
    <w:rsid w:val="006E28B7"/>
    <w:rsid w:val="006E2A5B"/>
    <w:rsid w:val="006E2A9B"/>
    <w:rsid w:val="006E2C0E"/>
    <w:rsid w:val="006E3310"/>
    <w:rsid w:val="006E331B"/>
    <w:rsid w:val="006E33FF"/>
    <w:rsid w:val="006E3B9F"/>
    <w:rsid w:val="006E41C6"/>
    <w:rsid w:val="006E47C4"/>
    <w:rsid w:val="006E4E39"/>
    <w:rsid w:val="006E509B"/>
    <w:rsid w:val="006E5121"/>
    <w:rsid w:val="006E530D"/>
    <w:rsid w:val="006E551A"/>
    <w:rsid w:val="006E565E"/>
    <w:rsid w:val="006E5D52"/>
    <w:rsid w:val="006E6611"/>
    <w:rsid w:val="006E673D"/>
    <w:rsid w:val="006E6E60"/>
    <w:rsid w:val="006E788D"/>
    <w:rsid w:val="006E793F"/>
    <w:rsid w:val="006E7D3B"/>
    <w:rsid w:val="006F02B8"/>
    <w:rsid w:val="006F03F0"/>
    <w:rsid w:val="006F18AA"/>
    <w:rsid w:val="006F1B70"/>
    <w:rsid w:val="006F300E"/>
    <w:rsid w:val="006F341D"/>
    <w:rsid w:val="006F392E"/>
    <w:rsid w:val="006F3CDE"/>
    <w:rsid w:val="006F464A"/>
    <w:rsid w:val="006F491D"/>
    <w:rsid w:val="006F536E"/>
    <w:rsid w:val="006F58D4"/>
    <w:rsid w:val="006F59EF"/>
    <w:rsid w:val="006F5DCC"/>
    <w:rsid w:val="006F6287"/>
    <w:rsid w:val="006F637F"/>
    <w:rsid w:val="006F639A"/>
    <w:rsid w:val="006F6404"/>
    <w:rsid w:val="006F648E"/>
    <w:rsid w:val="006F6582"/>
    <w:rsid w:val="006F7305"/>
    <w:rsid w:val="006F74E2"/>
    <w:rsid w:val="006F7AD4"/>
    <w:rsid w:val="007001CB"/>
    <w:rsid w:val="00701737"/>
    <w:rsid w:val="00701C10"/>
    <w:rsid w:val="00702ACF"/>
    <w:rsid w:val="00702E69"/>
    <w:rsid w:val="00703042"/>
    <w:rsid w:val="00703208"/>
    <w:rsid w:val="0070346E"/>
    <w:rsid w:val="00704DD5"/>
    <w:rsid w:val="00704E6E"/>
    <w:rsid w:val="00704EDB"/>
    <w:rsid w:val="00705C49"/>
    <w:rsid w:val="00706101"/>
    <w:rsid w:val="00706E1C"/>
    <w:rsid w:val="00707072"/>
    <w:rsid w:val="00707800"/>
    <w:rsid w:val="00707A56"/>
    <w:rsid w:val="00707AAB"/>
    <w:rsid w:val="00707D61"/>
    <w:rsid w:val="007112E2"/>
    <w:rsid w:val="0071134F"/>
    <w:rsid w:val="007116B4"/>
    <w:rsid w:val="0071196B"/>
    <w:rsid w:val="00711A5E"/>
    <w:rsid w:val="007121E6"/>
    <w:rsid w:val="007121F1"/>
    <w:rsid w:val="00712287"/>
    <w:rsid w:val="00712772"/>
    <w:rsid w:val="00712B52"/>
    <w:rsid w:val="00712EE6"/>
    <w:rsid w:val="00713B05"/>
    <w:rsid w:val="0071420E"/>
    <w:rsid w:val="0071437C"/>
    <w:rsid w:val="007144ED"/>
    <w:rsid w:val="007148D3"/>
    <w:rsid w:val="007155CD"/>
    <w:rsid w:val="007157C3"/>
    <w:rsid w:val="0071581E"/>
    <w:rsid w:val="00715B9A"/>
    <w:rsid w:val="00715E42"/>
    <w:rsid w:val="007163F9"/>
    <w:rsid w:val="007171AB"/>
    <w:rsid w:val="007174B7"/>
    <w:rsid w:val="00722507"/>
    <w:rsid w:val="007227BE"/>
    <w:rsid w:val="0072286E"/>
    <w:rsid w:val="0072297E"/>
    <w:rsid w:val="00722D2E"/>
    <w:rsid w:val="0072316F"/>
    <w:rsid w:val="007232A8"/>
    <w:rsid w:val="00723A6D"/>
    <w:rsid w:val="0072411A"/>
    <w:rsid w:val="007246E6"/>
    <w:rsid w:val="0072576B"/>
    <w:rsid w:val="0072576E"/>
    <w:rsid w:val="007257D0"/>
    <w:rsid w:val="00725920"/>
    <w:rsid w:val="00725EB5"/>
    <w:rsid w:val="007267DD"/>
    <w:rsid w:val="00726835"/>
    <w:rsid w:val="00726857"/>
    <w:rsid w:val="0072687D"/>
    <w:rsid w:val="00726AB2"/>
    <w:rsid w:val="00726EA6"/>
    <w:rsid w:val="00727208"/>
    <w:rsid w:val="00727680"/>
    <w:rsid w:val="00727723"/>
    <w:rsid w:val="00727ECC"/>
    <w:rsid w:val="00730403"/>
    <w:rsid w:val="007319ED"/>
    <w:rsid w:val="00731A05"/>
    <w:rsid w:val="0073202A"/>
    <w:rsid w:val="007327D0"/>
    <w:rsid w:val="00732A7F"/>
    <w:rsid w:val="00732AD4"/>
    <w:rsid w:val="00732FA6"/>
    <w:rsid w:val="00733016"/>
    <w:rsid w:val="0073362C"/>
    <w:rsid w:val="00733CC4"/>
    <w:rsid w:val="007348B1"/>
    <w:rsid w:val="00734E8F"/>
    <w:rsid w:val="00735498"/>
    <w:rsid w:val="00735557"/>
    <w:rsid w:val="007356D8"/>
    <w:rsid w:val="0073627D"/>
    <w:rsid w:val="007362A6"/>
    <w:rsid w:val="007369A8"/>
    <w:rsid w:val="00736D7D"/>
    <w:rsid w:val="007372C5"/>
    <w:rsid w:val="007377AA"/>
    <w:rsid w:val="00737E4E"/>
    <w:rsid w:val="00737F1C"/>
    <w:rsid w:val="007402C2"/>
    <w:rsid w:val="00740749"/>
    <w:rsid w:val="00740AB3"/>
    <w:rsid w:val="00740BB8"/>
    <w:rsid w:val="00740CD3"/>
    <w:rsid w:val="00740E58"/>
    <w:rsid w:val="00741EA0"/>
    <w:rsid w:val="00741F54"/>
    <w:rsid w:val="00742665"/>
    <w:rsid w:val="00742FCA"/>
    <w:rsid w:val="00743BDC"/>
    <w:rsid w:val="00743E3A"/>
    <w:rsid w:val="00743FB4"/>
    <w:rsid w:val="007445A0"/>
    <w:rsid w:val="00745059"/>
    <w:rsid w:val="0074524B"/>
    <w:rsid w:val="0074647E"/>
    <w:rsid w:val="007466A7"/>
    <w:rsid w:val="00746842"/>
    <w:rsid w:val="00746EA3"/>
    <w:rsid w:val="00746F9E"/>
    <w:rsid w:val="00747790"/>
    <w:rsid w:val="00747D8B"/>
    <w:rsid w:val="0075089B"/>
    <w:rsid w:val="00751228"/>
    <w:rsid w:val="00751DD9"/>
    <w:rsid w:val="00752FE4"/>
    <w:rsid w:val="00753CBE"/>
    <w:rsid w:val="00754259"/>
    <w:rsid w:val="00754C56"/>
    <w:rsid w:val="007556F9"/>
    <w:rsid w:val="007558CF"/>
    <w:rsid w:val="00755D03"/>
    <w:rsid w:val="00755E9E"/>
    <w:rsid w:val="00756525"/>
    <w:rsid w:val="0075661D"/>
    <w:rsid w:val="00756974"/>
    <w:rsid w:val="007571E1"/>
    <w:rsid w:val="00757383"/>
    <w:rsid w:val="0075769E"/>
    <w:rsid w:val="007579A4"/>
    <w:rsid w:val="00757A16"/>
    <w:rsid w:val="007600A2"/>
    <w:rsid w:val="007604B2"/>
    <w:rsid w:val="00760749"/>
    <w:rsid w:val="007609F8"/>
    <w:rsid w:val="00760C58"/>
    <w:rsid w:val="00761556"/>
    <w:rsid w:val="007619F7"/>
    <w:rsid w:val="00763A75"/>
    <w:rsid w:val="00764240"/>
    <w:rsid w:val="007648A2"/>
    <w:rsid w:val="00765281"/>
    <w:rsid w:val="007658C1"/>
    <w:rsid w:val="00766065"/>
    <w:rsid w:val="007666BC"/>
    <w:rsid w:val="0076680C"/>
    <w:rsid w:val="00766BAD"/>
    <w:rsid w:val="007702CA"/>
    <w:rsid w:val="0077097C"/>
    <w:rsid w:val="00772266"/>
    <w:rsid w:val="007729A2"/>
    <w:rsid w:val="00772D37"/>
    <w:rsid w:val="00772F78"/>
    <w:rsid w:val="007739DE"/>
    <w:rsid w:val="00773E90"/>
    <w:rsid w:val="007746C4"/>
    <w:rsid w:val="007755F2"/>
    <w:rsid w:val="0077573F"/>
    <w:rsid w:val="00776503"/>
    <w:rsid w:val="007768BF"/>
    <w:rsid w:val="00776971"/>
    <w:rsid w:val="00776D4C"/>
    <w:rsid w:val="00777288"/>
    <w:rsid w:val="007774BC"/>
    <w:rsid w:val="007805B3"/>
    <w:rsid w:val="00780A80"/>
    <w:rsid w:val="0078160F"/>
    <w:rsid w:val="007816FA"/>
    <w:rsid w:val="0078177E"/>
    <w:rsid w:val="007817FA"/>
    <w:rsid w:val="00782D90"/>
    <w:rsid w:val="0078304C"/>
    <w:rsid w:val="0078344C"/>
    <w:rsid w:val="00783673"/>
    <w:rsid w:val="00784379"/>
    <w:rsid w:val="0078496C"/>
    <w:rsid w:val="00785490"/>
    <w:rsid w:val="0078580A"/>
    <w:rsid w:val="00785F54"/>
    <w:rsid w:val="00785F62"/>
    <w:rsid w:val="0078601A"/>
    <w:rsid w:val="00787524"/>
    <w:rsid w:val="0078787F"/>
    <w:rsid w:val="00791415"/>
    <w:rsid w:val="007925EA"/>
    <w:rsid w:val="00793AB4"/>
    <w:rsid w:val="00793CD8"/>
    <w:rsid w:val="00793F15"/>
    <w:rsid w:val="007946F7"/>
    <w:rsid w:val="00794A01"/>
    <w:rsid w:val="007957AE"/>
    <w:rsid w:val="00795AE4"/>
    <w:rsid w:val="00795C92"/>
    <w:rsid w:val="00796231"/>
    <w:rsid w:val="007964AF"/>
    <w:rsid w:val="00796B50"/>
    <w:rsid w:val="00796F42"/>
    <w:rsid w:val="00796F65"/>
    <w:rsid w:val="0079798F"/>
    <w:rsid w:val="00797A63"/>
    <w:rsid w:val="00797D65"/>
    <w:rsid w:val="00797DA6"/>
    <w:rsid w:val="00797EF5"/>
    <w:rsid w:val="007A00DB"/>
    <w:rsid w:val="007A1937"/>
    <w:rsid w:val="007A1CB3"/>
    <w:rsid w:val="007A208A"/>
    <w:rsid w:val="007A21FF"/>
    <w:rsid w:val="007A306F"/>
    <w:rsid w:val="007A43A6"/>
    <w:rsid w:val="007A4632"/>
    <w:rsid w:val="007A4BDA"/>
    <w:rsid w:val="007A58A6"/>
    <w:rsid w:val="007A5D3B"/>
    <w:rsid w:val="007A5D6D"/>
    <w:rsid w:val="007A663C"/>
    <w:rsid w:val="007A6E08"/>
    <w:rsid w:val="007A6F3D"/>
    <w:rsid w:val="007A7F6E"/>
    <w:rsid w:val="007B01B8"/>
    <w:rsid w:val="007B048B"/>
    <w:rsid w:val="007B1462"/>
    <w:rsid w:val="007B21AD"/>
    <w:rsid w:val="007B2F0F"/>
    <w:rsid w:val="007B2FC4"/>
    <w:rsid w:val="007B3D2D"/>
    <w:rsid w:val="007B4137"/>
    <w:rsid w:val="007B4A49"/>
    <w:rsid w:val="007B50A0"/>
    <w:rsid w:val="007B50AE"/>
    <w:rsid w:val="007B510A"/>
    <w:rsid w:val="007B51DF"/>
    <w:rsid w:val="007B5418"/>
    <w:rsid w:val="007B5E59"/>
    <w:rsid w:val="007B69D9"/>
    <w:rsid w:val="007B6F03"/>
    <w:rsid w:val="007B73F6"/>
    <w:rsid w:val="007B7880"/>
    <w:rsid w:val="007C026D"/>
    <w:rsid w:val="007C05DD"/>
    <w:rsid w:val="007C07E4"/>
    <w:rsid w:val="007C1AFD"/>
    <w:rsid w:val="007C3117"/>
    <w:rsid w:val="007C3201"/>
    <w:rsid w:val="007C3707"/>
    <w:rsid w:val="007C3A24"/>
    <w:rsid w:val="007C3C26"/>
    <w:rsid w:val="007C3D18"/>
    <w:rsid w:val="007C3EDB"/>
    <w:rsid w:val="007C4A92"/>
    <w:rsid w:val="007C4E2E"/>
    <w:rsid w:val="007C517D"/>
    <w:rsid w:val="007C5500"/>
    <w:rsid w:val="007C5558"/>
    <w:rsid w:val="007C6032"/>
    <w:rsid w:val="007C60BF"/>
    <w:rsid w:val="007C6A07"/>
    <w:rsid w:val="007C6D49"/>
    <w:rsid w:val="007C75A1"/>
    <w:rsid w:val="007C77A5"/>
    <w:rsid w:val="007C7EF1"/>
    <w:rsid w:val="007D02AB"/>
    <w:rsid w:val="007D03D2"/>
    <w:rsid w:val="007D04E5"/>
    <w:rsid w:val="007D0EA9"/>
    <w:rsid w:val="007D1274"/>
    <w:rsid w:val="007D166C"/>
    <w:rsid w:val="007D1D38"/>
    <w:rsid w:val="007D3632"/>
    <w:rsid w:val="007D3BAF"/>
    <w:rsid w:val="007D4460"/>
    <w:rsid w:val="007D4E65"/>
    <w:rsid w:val="007D5901"/>
    <w:rsid w:val="007D6F5F"/>
    <w:rsid w:val="007D7111"/>
    <w:rsid w:val="007D7157"/>
    <w:rsid w:val="007D731F"/>
    <w:rsid w:val="007D7526"/>
    <w:rsid w:val="007D7937"/>
    <w:rsid w:val="007E0B44"/>
    <w:rsid w:val="007E192B"/>
    <w:rsid w:val="007E1DB0"/>
    <w:rsid w:val="007E2005"/>
    <w:rsid w:val="007E238D"/>
    <w:rsid w:val="007E2A5B"/>
    <w:rsid w:val="007E2B52"/>
    <w:rsid w:val="007E4610"/>
    <w:rsid w:val="007E4715"/>
    <w:rsid w:val="007E4BFF"/>
    <w:rsid w:val="007E505B"/>
    <w:rsid w:val="007E5273"/>
    <w:rsid w:val="007E545B"/>
    <w:rsid w:val="007E5B09"/>
    <w:rsid w:val="007E6278"/>
    <w:rsid w:val="007E66B2"/>
    <w:rsid w:val="007E7091"/>
    <w:rsid w:val="007E7194"/>
    <w:rsid w:val="007E7401"/>
    <w:rsid w:val="007E794E"/>
    <w:rsid w:val="007F004B"/>
    <w:rsid w:val="007F00B5"/>
    <w:rsid w:val="007F02B6"/>
    <w:rsid w:val="007F030F"/>
    <w:rsid w:val="007F08B1"/>
    <w:rsid w:val="007F0E4D"/>
    <w:rsid w:val="007F0F20"/>
    <w:rsid w:val="007F1725"/>
    <w:rsid w:val="007F17DE"/>
    <w:rsid w:val="007F1A14"/>
    <w:rsid w:val="007F1D47"/>
    <w:rsid w:val="007F2453"/>
    <w:rsid w:val="007F2B1B"/>
    <w:rsid w:val="007F2D40"/>
    <w:rsid w:val="007F332D"/>
    <w:rsid w:val="007F3532"/>
    <w:rsid w:val="007F3CB9"/>
    <w:rsid w:val="007F577A"/>
    <w:rsid w:val="007F6A4F"/>
    <w:rsid w:val="00800086"/>
    <w:rsid w:val="0080038D"/>
    <w:rsid w:val="008009F7"/>
    <w:rsid w:val="00801A6B"/>
    <w:rsid w:val="0080281E"/>
    <w:rsid w:val="00803051"/>
    <w:rsid w:val="008036B6"/>
    <w:rsid w:val="00803EAA"/>
    <w:rsid w:val="00803EE8"/>
    <w:rsid w:val="00803FAE"/>
    <w:rsid w:val="00804732"/>
    <w:rsid w:val="008048E6"/>
    <w:rsid w:val="0080597C"/>
    <w:rsid w:val="0080605F"/>
    <w:rsid w:val="008074B3"/>
    <w:rsid w:val="00807786"/>
    <w:rsid w:val="00810016"/>
    <w:rsid w:val="00810877"/>
    <w:rsid w:val="008108A1"/>
    <w:rsid w:val="00810DDE"/>
    <w:rsid w:val="00810E31"/>
    <w:rsid w:val="00810FDD"/>
    <w:rsid w:val="008112C4"/>
    <w:rsid w:val="008118F9"/>
    <w:rsid w:val="00811A4E"/>
    <w:rsid w:val="00811FCB"/>
    <w:rsid w:val="0081201F"/>
    <w:rsid w:val="008121DF"/>
    <w:rsid w:val="00812D2B"/>
    <w:rsid w:val="00813CFF"/>
    <w:rsid w:val="0081464E"/>
    <w:rsid w:val="00814757"/>
    <w:rsid w:val="00814948"/>
    <w:rsid w:val="00814A71"/>
    <w:rsid w:val="008152D2"/>
    <w:rsid w:val="008158D6"/>
    <w:rsid w:val="00815D18"/>
    <w:rsid w:val="008164E2"/>
    <w:rsid w:val="00816CBB"/>
    <w:rsid w:val="00816D8A"/>
    <w:rsid w:val="00817196"/>
    <w:rsid w:val="00817425"/>
    <w:rsid w:val="008200D9"/>
    <w:rsid w:val="00820D4F"/>
    <w:rsid w:val="0082151F"/>
    <w:rsid w:val="008218C2"/>
    <w:rsid w:val="00821CA8"/>
    <w:rsid w:val="00822D0D"/>
    <w:rsid w:val="00822D16"/>
    <w:rsid w:val="008235DB"/>
    <w:rsid w:val="00824126"/>
    <w:rsid w:val="008241B9"/>
    <w:rsid w:val="00824AB4"/>
    <w:rsid w:val="00824EDD"/>
    <w:rsid w:val="00825C42"/>
    <w:rsid w:val="00825D25"/>
    <w:rsid w:val="00825D8E"/>
    <w:rsid w:val="008261F2"/>
    <w:rsid w:val="008264BC"/>
    <w:rsid w:val="008266D1"/>
    <w:rsid w:val="00826871"/>
    <w:rsid w:val="00827D6F"/>
    <w:rsid w:val="0083112A"/>
    <w:rsid w:val="0083170D"/>
    <w:rsid w:val="00831ADD"/>
    <w:rsid w:val="0083262A"/>
    <w:rsid w:val="0083375A"/>
    <w:rsid w:val="00833A89"/>
    <w:rsid w:val="00833D37"/>
    <w:rsid w:val="00833DE2"/>
    <w:rsid w:val="008344EC"/>
    <w:rsid w:val="00835B71"/>
    <w:rsid w:val="00835C45"/>
    <w:rsid w:val="00836FCF"/>
    <w:rsid w:val="008376AC"/>
    <w:rsid w:val="00837A39"/>
    <w:rsid w:val="00840393"/>
    <w:rsid w:val="00840922"/>
    <w:rsid w:val="00840B2A"/>
    <w:rsid w:val="00840ED9"/>
    <w:rsid w:val="00841831"/>
    <w:rsid w:val="008426D0"/>
    <w:rsid w:val="008429E8"/>
    <w:rsid w:val="008432DF"/>
    <w:rsid w:val="00843F40"/>
    <w:rsid w:val="008444E8"/>
    <w:rsid w:val="00844E80"/>
    <w:rsid w:val="00846B21"/>
    <w:rsid w:val="00846FE7"/>
    <w:rsid w:val="0085034F"/>
    <w:rsid w:val="00850A7A"/>
    <w:rsid w:val="00850AB5"/>
    <w:rsid w:val="0085240F"/>
    <w:rsid w:val="0085256A"/>
    <w:rsid w:val="0085266A"/>
    <w:rsid w:val="0085268C"/>
    <w:rsid w:val="0085278F"/>
    <w:rsid w:val="0085364D"/>
    <w:rsid w:val="00854528"/>
    <w:rsid w:val="00854C04"/>
    <w:rsid w:val="00854FDA"/>
    <w:rsid w:val="00855639"/>
    <w:rsid w:val="0085590D"/>
    <w:rsid w:val="00855B55"/>
    <w:rsid w:val="00855DBB"/>
    <w:rsid w:val="00855DC8"/>
    <w:rsid w:val="00856911"/>
    <w:rsid w:val="00857130"/>
    <w:rsid w:val="00857D67"/>
    <w:rsid w:val="00860B15"/>
    <w:rsid w:val="00860D18"/>
    <w:rsid w:val="00862294"/>
    <w:rsid w:val="0086229D"/>
    <w:rsid w:val="00862619"/>
    <w:rsid w:val="00862814"/>
    <w:rsid w:val="00862A08"/>
    <w:rsid w:val="0086301E"/>
    <w:rsid w:val="008631B9"/>
    <w:rsid w:val="00864B3A"/>
    <w:rsid w:val="00864E7F"/>
    <w:rsid w:val="00866BB0"/>
    <w:rsid w:val="00867008"/>
    <w:rsid w:val="008670B6"/>
    <w:rsid w:val="008670BE"/>
    <w:rsid w:val="008672CB"/>
    <w:rsid w:val="008677FD"/>
    <w:rsid w:val="00867D2C"/>
    <w:rsid w:val="00867D77"/>
    <w:rsid w:val="0087037B"/>
    <w:rsid w:val="008704E0"/>
    <w:rsid w:val="008706D4"/>
    <w:rsid w:val="00870F8A"/>
    <w:rsid w:val="008711FD"/>
    <w:rsid w:val="00871274"/>
    <w:rsid w:val="008719A4"/>
    <w:rsid w:val="00871D23"/>
    <w:rsid w:val="00872781"/>
    <w:rsid w:val="00874312"/>
    <w:rsid w:val="0087437C"/>
    <w:rsid w:val="008743F7"/>
    <w:rsid w:val="00874E2F"/>
    <w:rsid w:val="0087508F"/>
    <w:rsid w:val="00875474"/>
    <w:rsid w:val="00875CD7"/>
    <w:rsid w:val="00876060"/>
    <w:rsid w:val="00876450"/>
    <w:rsid w:val="00876B4D"/>
    <w:rsid w:val="00877161"/>
    <w:rsid w:val="00877247"/>
    <w:rsid w:val="0087734B"/>
    <w:rsid w:val="00877413"/>
    <w:rsid w:val="00877F18"/>
    <w:rsid w:val="0088013B"/>
    <w:rsid w:val="0088057B"/>
    <w:rsid w:val="0088091E"/>
    <w:rsid w:val="00880A53"/>
    <w:rsid w:val="00880F0B"/>
    <w:rsid w:val="008811AA"/>
    <w:rsid w:val="00881784"/>
    <w:rsid w:val="0088213A"/>
    <w:rsid w:val="0088265B"/>
    <w:rsid w:val="00884830"/>
    <w:rsid w:val="00886BBA"/>
    <w:rsid w:val="00886F94"/>
    <w:rsid w:val="008870D6"/>
    <w:rsid w:val="0088722C"/>
    <w:rsid w:val="00887317"/>
    <w:rsid w:val="008876B0"/>
    <w:rsid w:val="00890258"/>
    <w:rsid w:val="00890462"/>
    <w:rsid w:val="00890BB2"/>
    <w:rsid w:val="00890D60"/>
    <w:rsid w:val="0089131B"/>
    <w:rsid w:val="00891C4B"/>
    <w:rsid w:val="00892AB7"/>
    <w:rsid w:val="00893083"/>
    <w:rsid w:val="00893618"/>
    <w:rsid w:val="0089398B"/>
    <w:rsid w:val="00893A3E"/>
    <w:rsid w:val="008941E3"/>
    <w:rsid w:val="00894569"/>
    <w:rsid w:val="00894A88"/>
    <w:rsid w:val="00894D07"/>
    <w:rsid w:val="00895386"/>
    <w:rsid w:val="0089564A"/>
    <w:rsid w:val="00895A3B"/>
    <w:rsid w:val="0089633E"/>
    <w:rsid w:val="008963F9"/>
    <w:rsid w:val="008967AB"/>
    <w:rsid w:val="00896810"/>
    <w:rsid w:val="008969B5"/>
    <w:rsid w:val="00896B5F"/>
    <w:rsid w:val="008973C1"/>
    <w:rsid w:val="00897C4A"/>
    <w:rsid w:val="008A01AC"/>
    <w:rsid w:val="008A0443"/>
    <w:rsid w:val="008A0518"/>
    <w:rsid w:val="008A112E"/>
    <w:rsid w:val="008A1442"/>
    <w:rsid w:val="008A16EE"/>
    <w:rsid w:val="008A2105"/>
    <w:rsid w:val="008A21FF"/>
    <w:rsid w:val="008A221E"/>
    <w:rsid w:val="008A2CC6"/>
    <w:rsid w:val="008A2CE2"/>
    <w:rsid w:val="008A30AC"/>
    <w:rsid w:val="008A39A9"/>
    <w:rsid w:val="008A44B8"/>
    <w:rsid w:val="008A51A8"/>
    <w:rsid w:val="008A54C7"/>
    <w:rsid w:val="008A5707"/>
    <w:rsid w:val="008A5949"/>
    <w:rsid w:val="008A5A86"/>
    <w:rsid w:val="008A5DE0"/>
    <w:rsid w:val="008A6040"/>
    <w:rsid w:val="008A7681"/>
    <w:rsid w:val="008A76C5"/>
    <w:rsid w:val="008A77D8"/>
    <w:rsid w:val="008A78A5"/>
    <w:rsid w:val="008B0483"/>
    <w:rsid w:val="008B04BA"/>
    <w:rsid w:val="008B08AE"/>
    <w:rsid w:val="008B0ED2"/>
    <w:rsid w:val="008B120C"/>
    <w:rsid w:val="008B15F2"/>
    <w:rsid w:val="008B1685"/>
    <w:rsid w:val="008B1A54"/>
    <w:rsid w:val="008B2075"/>
    <w:rsid w:val="008B287A"/>
    <w:rsid w:val="008B2C76"/>
    <w:rsid w:val="008B3A13"/>
    <w:rsid w:val="008B3DA1"/>
    <w:rsid w:val="008B4AA6"/>
    <w:rsid w:val="008B51A0"/>
    <w:rsid w:val="008B592A"/>
    <w:rsid w:val="008B5C29"/>
    <w:rsid w:val="008B7B5C"/>
    <w:rsid w:val="008B7E06"/>
    <w:rsid w:val="008C01E3"/>
    <w:rsid w:val="008C055C"/>
    <w:rsid w:val="008C080C"/>
    <w:rsid w:val="008C0C99"/>
    <w:rsid w:val="008C0E7D"/>
    <w:rsid w:val="008C2017"/>
    <w:rsid w:val="008C22DD"/>
    <w:rsid w:val="008C2C12"/>
    <w:rsid w:val="008C2D88"/>
    <w:rsid w:val="008C3A73"/>
    <w:rsid w:val="008C3DDA"/>
    <w:rsid w:val="008C40F8"/>
    <w:rsid w:val="008C4131"/>
    <w:rsid w:val="008C43FE"/>
    <w:rsid w:val="008C48FE"/>
    <w:rsid w:val="008C4958"/>
    <w:rsid w:val="008C4BAA"/>
    <w:rsid w:val="008C50E4"/>
    <w:rsid w:val="008C51DA"/>
    <w:rsid w:val="008C5572"/>
    <w:rsid w:val="008C5E99"/>
    <w:rsid w:val="008C663F"/>
    <w:rsid w:val="008C69CF"/>
    <w:rsid w:val="008C6AE8"/>
    <w:rsid w:val="008C7330"/>
    <w:rsid w:val="008C7573"/>
    <w:rsid w:val="008C77E1"/>
    <w:rsid w:val="008C7F84"/>
    <w:rsid w:val="008D00A5"/>
    <w:rsid w:val="008D03ED"/>
    <w:rsid w:val="008D0C94"/>
    <w:rsid w:val="008D1309"/>
    <w:rsid w:val="008D1A14"/>
    <w:rsid w:val="008D249A"/>
    <w:rsid w:val="008D2F93"/>
    <w:rsid w:val="008D32E1"/>
    <w:rsid w:val="008D34F1"/>
    <w:rsid w:val="008D37EB"/>
    <w:rsid w:val="008D39D8"/>
    <w:rsid w:val="008D524E"/>
    <w:rsid w:val="008D56F4"/>
    <w:rsid w:val="008D632B"/>
    <w:rsid w:val="008D6A21"/>
    <w:rsid w:val="008D6D1A"/>
    <w:rsid w:val="008D7502"/>
    <w:rsid w:val="008E0394"/>
    <w:rsid w:val="008E065E"/>
    <w:rsid w:val="008E0927"/>
    <w:rsid w:val="008E1909"/>
    <w:rsid w:val="008E1EFC"/>
    <w:rsid w:val="008E21BD"/>
    <w:rsid w:val="008E3857"/>
    <w:rsid w:val="008E44B6"/>
    <w:rsid w:val="008E480F"/>
    <w:rsid w:val="008E4A26"/>
    <w:rsid w:val="008E4EAA"/>
    <w:rsid w:val="008E4F7A"/>
    <w:rsid w:val="008E629F"/>
    <w:rsid w:val="008E68CE"/>
    <w:rsid w:val="008E71E5"/>
    <w:rsid w:val="008E7388"/>
    <w:rsid w:val="008E7636"/>
    <w:rsid w:val="008E7DB7"/>
    <w:rsid w:val="008F01B0"/>
    <w:rsid w:val="008F068E"/>
    <w:rsid w:val="008F0699"/>
    <w:rsid w:val="008F06D5"/>
    <w:rsid w:val="008F070B"/>
    <w:rsid w:val="008F0D47"/>
    <w:rsid w:val="008F121F"/>
    <w:rsid w:val="008F1EAB"/>
    <w:rsid w:val="008F21CD"/>
    <w:rsid w:val="008F2366"/>
    <w:rsid w:val="008F24C1"/>
    <w:rsid w:val="008F2554"/>
    <w:rsid w:val="008F2AE7"/>
    <w:rsid w:val="008F2F6F"/>
    <w:rsid w:val="008F33DC"/>
    <w:rsid w:val="008F4687"/>
    <w:rsid w:val="008F477F"/>
    <w:rsid w:val="008F4873"/>
    <w:rsid w:val="008F5C96"/>
    <w:rsid w:val="008F6722"/>
    <w:rsid w:val="008F679E"/>
    <w:rsid w:val="008F6E50"/>
    <w:rsid w:val="008F7969"/>
    <w:rsid w:val="008F797D"/>
    <w:rsid w:val="008F7DED"/>
    <w:rsid w:val="00901B58"/>
    <w:rsid w:val="00902350"/>
    <w:rsid w:val="0090336B"/>
    <w:rsid w:val="009039D9"/>
    <w:rsid w:val="00903BF9"/>
    <w:rsid w:val="00903D62"/>
    <w:rsid w:val="00904A58"/>
    <w:rsid w:val="00905299"/>
    <w:rsid w:val="009053AA"/>
    <w:rsid w:val="009055E3"/>
    <w:rsid w:val="00905E37"/>
    <w:rsid w:val="009064C0"/>
    <w:rsid w:val="009065B7"/>
    <w:rsid w:val="0090662A"/>
    <w:rsid w:val="00906939"/>
    <w:rsid w:val="00907947"/>
    <w:rsid w:val="00910A35"/>
    <w:rsid w:val="00910B7D"/>
    <w:rsid w:val="00910DCF"/>
    <w:rsid w:val="0091125B"/>
    <w:rsid w:val="00911267"/>
    <w:rsid w:val="009117E7"/>
    <w:rsid w:val="00911DFB"/>
    <w:rsid w:val="00912675"/>
    <w:rsid w:val="009128CD"/>
    <w:rsid w:val="00912CC2"/>
    <w:rsid w:val="00913015"/>
    <w:rsid w:val="009139D9"/>
    <w:rsid w:val="00914AD8"/>
    <w:rsid w:val="00914EFA"/>
    <w:rsid w:val="009150C4"/>
    <w:rsid w:val="00915618"/>
    <w:rsid w:val="00915FBB"/>
    <w:rsid w:val="00916079"/>
    <w:rsid w:val="0091634A"/>
    <w:rsid w:val="00916FB9"/>
    <w:rsid w:val="00917C1F"/>
    <w:rsid w:val="00917CE9"/>
    <w:rsid w:val="00920BF2"/>
    <w:rsid w:val="00920D70"/>
    <w:rsid w:val="00921627"/>
    <w:rsid w:val="00921957"/>
    <w:rsid w:val="00921B86"/>
    <w:rsid w:val="00922010"/>
    <w:rsid w:val="00922032"/>
    <w:rsid w:val="0092443D"/>
    <w:rsid w:val="0092446A"/>
    <w:rsid w:val="009244F8"/>
    <w:rsid w:val="00924BA2"/>
    <w:rsid w:val="00924F77"/>
    <w:rsid w:val="00925093"/>
    <w:rsid w:val="009263C9"/>
    <w:rsid w:val="0092661A"/>
    <w:rsid w:val="009266B8"/>
    <w:rsid w:val="00926C93"/>
    <w:rsid w:val="00926FC9"/>
    <w:rsid w:val="00931BD9"/>
    <w:rsid w:val="00931E67"/>
    <w:rsid w:val="00931ED0"/>
    <w:rsid w:val="009322F6"/>
    <w:rsid w:val="00932375"/>
    <w:rsid w:val="009325EB"/>
    <w:rsid w:val="00932F6D"/>
    <w:rsid w:val="009337ED"/>
    <w:rsid w:val="00933827"/>
    <w:rsid w:val="00933A97"/>
    <w:rsid w:val="00933C28"/>
    <w:rsid w:val="00933D0A"/>
    <w:rsid w:val="00933FE0"/>
    <w:rsid w:val="0093433F"/>
    <w:rsid w:val="00934C31"/>
    <w:rsid w:val="00935ABF"/>
    <w:rsid w:val="009368F3"/>
    <w:rsid w:val="009402B8"/>
    <w:rsid w:val="0094094B"/>
    <w:rsid w:val="00940D4E"/>
    <w:rsid w:val="00941636"/>
    <w:rsid w:val="00941C0E"/>
    <w:rsid w:val="00941CDF"/>
    <w:rsid w:val="00941EBB"/>
    <w:rsid w:val="0094231D"/>
    <w:rsid w:val="00942742"/>
    <w:rsid w:val="0094310D"/>
    <w:rsid w:val="00943742"/>
    <w:rsid w:val="00943E90"/>
    <w:rsid w:val="00944837"/>
    <w:rsid w:val="0094501A"/>
    <w:rsid w:val="009456A4"/>
    <w:rsid w:val="00945A55"/>
    <w:rsid w:val="00945A78"/>
    <w:rsid w:val="00945C05"/>
    <w:rsid w:val="00946146"/>
    <w:rsid w:val="009463CD"/>
    <w:rsid w:val="00946945"/>
    <w:rsid w:val="00946AE5"/>
    <w:rsid w:val="00946E72"/>
    <w:rsid w:val="00947105"/>
    <w:rsid w:val="00947713"/>
    <w:rsid w:val="0095037B"/>
    <w:rsid w:val="00950DE7"/>
    <w:rsid w:val="00951D59"/>
    <w:rsid w:val="00952264"/>
    <w:rsid w:val="009522E5"/>
    <w:rsid w:val="00952397"/>
    <w:rsid w:val="00952B27"/>
    <w:rsid w:val="00953239"/>
    <w:rsid w:val="00953635"/>
    <w:rsid w:val="0095383E"/>
    <w:rsid w:val="00953920"/>
    <w:rsid w:val="00953D47"/>
    <w:rsid w:val="00954C33"/>
    <w:rsid w:val="009564D7"/>
    <w:rsid w:val="0095660B"/>
    <w:rsid w:val="0095681E"/>
    <w:rsid w:val="00956BD9"/>
    <w:rsid w:val="00956F81"/>
    <w:rsid w:val="0095719C"/>
    <w:rsid w:val="009572D4"/>
    <w:rsid w:val="0096048E"/>
    <w:rsid w:val="00960A87"/>
    <w:rsid w:val="00961921"/>
    <w:rsid w:val="00961C1F"/>
    <w:rsid w:val="00962CD9"/>
    <w:rsid w:val="00962DA9"/>
    <w:rsid w:val="009634C9"/>
    <w:rsid w:val="0096353D"/>
    <w:rsid w:val="0096404A"/>
    <w:rsid w:val="0096430A"/>
    <w:rsid w:val="00964491"/>
    <w:rsid w:val="00964A8D"/>
    <w:rsid w:val="0096505E"/>
    <w:rsid w:val="0096535E"/>
    <w:rsid w:val="0096554B"/>
    <w:rsid w:val="0096584A"/>
    <w:rsid w:val="00965A3A"/>
    <w:rsid w:val="00965E55"/>
    <w:rsid w:val="009662C9"/>
    <w:rsid w:val="009665A0"/>
    <w:rsid w:val="009666C6"/>
    <w:rsid w:val="00966FDF"/>
    <w:rsid w:val="00967F09"/>
    <w:rsid w:val="00970B1B"/>
    <w:rsid w:val="00971302"/>
    <w:rsid w:val="0097137B"/>
    <w:rsid w:val="00971537"/>
    <w:rsid w:val="00971A61"/>
    <w:rsid w:val="00971F08"/>
    <w:rsid w:val="009721F0"/>
    <w:rsid w:val="0097222A"/>
    <w:rsid w:val="009727ED"/>
    <w:rsid w:val="0097299C"/>
    <w:rsid w:val="009739A7"/>
    <w:rsid w:val="00973E19"/>
    <w:rsid w:val="00974370"/>
    <w:rsid w:val="00974B5B"/>
    <w:rsid w:val="00975490"/>
    <w:rsid w:val="00975B79"/>
    <w:rsid w:val="0097603D"/>
    <w:rsid w:val="009763CC"/>
    <w:rsid w:val="0097673D"/>
    <w:rsid w:val="0097680B"/>
    <w:rsid w:val="00976949"/>
    <w:rsid w:val="00977371"/>
    <w:rsid w:val="00977E64"/>
    <w:rsid w:val="00980332"/>
    <w:rsid w:val="00980477"/>
    <w:rsid w:val="0098077C"/>
    <w:rsid w:val="00980C84"/>
    <w:rsid w:val="0098139F"/>
    <w:rsid w:val="00981FFF"/>
    <w:rsid w:val="009822DE"/>
    <w:rsid w:val="009824DA"/>
    <w:rsid w:val="00983349"/>
    <w:rsid w:val="00983DBC"/>
    <w:rsid w:val="009843A1"/>
    <w:rsid w:val="009844DF"/>
    <w:rsid w:val="009847D1"/>
    <w:rsid w:val="0098523A"/>
    <w:rsid w:val="00985253"/>
    <w:rsid w:val="009853B3"/>
    <w:rsid w:val="009859A4"/>
    <w:rsid w:val="009862C1"/>
    <w:rsid w:val="00986762"/>
    <w:rsid w:val="00986A48"/>
    <w:rsid w:val="009879F3"/>
    <w:rsid w:val="00987DCE"/>
    <w:rsid w:val="009904C1"/>
    <w:rsid w:val="0099056E"/>
    <w:rsid w:val="00990630"/>
    <w:rsid w:val="00990C74"/>
    <w:rsid w:val="00991761"/>
    <w:rsid w:val="0099195E"/>
    <w:rsid w:val="00992D06"/>
    <w:rsid w:val="00992D3A"/>
    <w:rsid w:val="009933E3"/>
    <w:rsid w:val="009934CD"/>
    <w:rsid w:val="00993691"/>
    <w:rsid w:val="009939D3"/>
    <w:rsid w:val="009941BF"/>
    <w:rsid w:val="00994403"/>
    <w:rsid w:val="0099448D"/>
    <w:rsid w:val="00994754"/>
    <w:rsid w:val="00994BBC"/>
    <w:rsid w:val="00994CEE"/>
    <w:rsid w:val="00994DCA"/>
    <w:rsid w:val="00994DD2"/>
    <w:rsid w:val="00995644"/>
    <w:rsid w:val="009959E2"/>
    <w:rsid w:val="009960EC"/>
    <w:rsid w:val="0099645D"/>
    <w:rsid w:val="00996501"/>
    <w:rsid w:val="0099694F"/>
    <w:rsid w:val="009970DD"/>
    <w:rsid w:val="009A0CAC"/>
    <w:rsid w:val="009A0FBA"/>
    <w:rsid w:val="009A12FF"/>
    <w:rsid w:val="009A1601"/>
    <w:rsid w:val="009A2F71"/>
    <w:rsid w:val="009A3A5F"/>
    <w:rsid w:val="009A3BB6"/>
    <w:rsid w:val="009A3C84"/>
    <w:rsid w:val="009A462D"/>
    <w:rsid w:val="009A4920"/>
    <w:rsid w:val="009A57C8"/>
    <w:rsid w:val="009A5A66"/>
    <w:rsid w:val="009A5CBA"/>
    <w:rsid w:val="009A5D5F"/>
    <w:rsid w:val="009A5D92"/>
    <w:rsid w:val="009A6002"/>
    <w:rsid w:val="009A63C3"/>
    <w:rsid w:val="009A6814"/>
    <w:rsid w:val="009A70E1"/>
    <w:rsid w:val="009A7120"/>
    <w:rsid w:val="009A72FB"/>
    <w:rsid w:val="009A79E7"/>
    <w:rsid w:val="009A7E94"/>
    <w:rsid w:val="009B03E8"/>
    <w:rsid w:val="009B0465"/>
    <w:rsid w:val="009B1042"/>
    <w:rsid w:val="009B1359"/>
    <w:rsid w:val="009B1D1F"/>
    <w:rsid w:val="009B1F30"/>
    <w:rsid w:val="009B233A"/>
    <w:rsid w:val="009B2F96"/>
    <w:rsid w:val="009B3654"/>
    <w:rsid w:val="009B3AC2"/>
    <w:rsid w:val="009B4DF4"/>
    <w:rsid w:val="009B564E"/>
    <w:rsid w:val="009B640D"/>
    <w:rsid w:val="009B6527"/>
    <w:rsid w:val="009B6D68"/>
    <w:rsid w:val="009B711C"/>
    <w:rsid w:val="009B7132"/>
    <w:rsid w:val="009B78C2"/>
    <w:rsid w:val="009B79D0"/>
    <w:rsid w:val="009B7E87"/>
    <w:rsid w:val="009B7F2D"/>
    <w:rsid w:val="009C0169"/>
    <w:rsid w:val="009C09E5"/>
    <w:rsid w:val="009C2345"/>
    <w:rsid w:val="009C24F1"/>
    <w:rsid w:val="009C403E"/>
    <w:rsid w:val="009C5AF9"/>
    <w:rsid w:val="009C657E"/>
    <w:rsid w:val="009C6CBA"/>
    <w:rsid w:val="009C7ABF"/>
    <w:rsid w:val="009C7E88"/>
    <w:rsid w:val="009D0009"/>
    <w:rsid w:val="009D00CB"/>
    <w:rsid w:val="009D0208"/>
    <w:rsid w:val="009D0D41"/>
    <w:rsid w:val="009D10CD"/>
    <w:rsid w:val="009D1923"/>
    <w:rsid w:val="009D233E"/>
    <w:rsid w:val="009D43E2"/>
    <w:rsid w:val="009D4FF0"/>
    <w:rsid w:val="009D553F"/>
    <w:rsid w:val="009D68F4"/>
    <w:rsid w:val="009D6DC4"/>
    <w:rsid w:val="009D703C"/>
    <w:rsid w:val="009D713B"/>
    <w:rsid w:val="009D718F"/>
    <w:rsid w:val="009D7C4B"/>
    <w:rsid w:val="009E035C"/>
    <w:rsid w:val="009E068F"/>
    <w:rsid w:val="009E0CBF"/>
    <w:rsid w:val="009E0DBE"/>
    <w:rsid w:val="009E1492"/>
    <w:rsid w:val="009E14E0"/>
    <w:rsid w:val="009E2E06"/>
    <w:rsid w:val="009E3192"/>
    <w:rsid w:val="009E35DB"/>
    <w:rsid w:val="009E39D9"/>
    <w:rsid w:val="009E40D6"/>
    <w:rsid w:val="009E47A3"/>
    <w:rsid w:val="009E4CAE"/>
    <w:rsid w:val="009E5EC4"/>
    <w:rsid w:val="009E60FC"/>
    <w:rsid w:val="009E6282"/>
    <w:rsid w:val="009E6571"/>
    <w:rsid w:val="009E6CFF"/>
    <w:rsid w:val="009E76A8"/>
    <w:rsid w:val="009E7EE3"/>
    <w:rsid w:val="009F08F3"/>
    <w:rsid w:val="009F1191"/>
    <w:rsid w:val="009F18D1"/>
    <w:rsid w:val="009F25CF"/>
    <w:rsid w:val="009F2AD9"/>
    <w:rsid w:val="009F344F"/>
    <w:rsid w:val="009F3E6A"/>
    <w:rsid w:val="009F4E91"/>
    <w:rsid w:val="009F54E2"/>
    <w:rsid w:val="009F5F08"/>
    <w:rsid w:val="009F5F95"/>
    <w:rsid w:val="009F6584"/>
    <w:rsid w:val="009F6991"/>
    <w:rsid w:val="009F6DCC"/>
    <w:rsid w:val="009F6E60"/>
    <w:rsid w:val="009F7EBD"/>
    <w:rsid w:val="00A003D0"/>
    <w:rsid w:val="00A008AD"/>
    <w:rsid w:val="00A00944"/>
    <w:rsid w:val="00A01526"/>
    <w:rsid w:val="00A01C51"/>
    <w:rsid w:val="00A028A2"/>
    <w:rsid w:val="00A02E61"/>
    <w:rsid w:val="00A02EEC"/>
    <w:rsid w:val="00A031D8"/>
    <w:rsid w:val="00A048A8"/>
    <w:rsid w:val="00A04C60"/>
    <w:rsid w:val="00A04F49"/>
    <w:rsid w:val="00A059A6"/>
    <w:rsid w:val="00A06F04"/>
    <w:rsid w:val="00A07745"/>
    <w:rsid w:val="00A077D8"/>
    <w:rsid w:val="00A07983"/>
    <w:rsid w:val="00A07E44"/>
    <w:rsid w:val="00A10259"/>
    <w:rsid w:val="00A103ED"/>
    <w:rsid w:val="00A11F6C"/>
    <w:rsid w:val="00A12716"/>
    <w:rsid w:val="00A1319C"/>
    <w:rsid w:val="00A13330"/>
    <w:rsid w:val="00A13E54"/>
    <w:rsid w:val="00A14210"/>
    <w:rsid w:val="00A15CFF"/>
    <w:rsid w:val="00A16993"/>
    <w:rsid w:val="00A17235"/>
    <w:rsid w:val="00A17631"/>
    <w:rsid w:val="00A17790"/>
    <w:rsid w:val="00A17F63"/>
    <w:rsid w:val="00A20C17"/>
    <w:rsid w:val="00A210AA"/>
    <w:rsid w:val="00A2193B"/>
    <w:rsid w:val="00A22086"/>
    <w:rsid w:val="00A22200"/>
    <w:rsid w:val="00A22655"/>
    <w:rsid w:val="00A22921"/>
    <w:rsid w:val="00A2351A"/>
    <w:rsid w:val="00A23811"/>
    <w:rsid w:val="00A23F11"/>
    <w:rsid w:val="00A24014"/>
    <w:rsid w:val="00A24019"/>
    <w:rsid w:val="00A2440F"/>
    <w:rsid w:val="00A2636D"/>
    <w:rsid w:val="00A264A9"/>
    <w:rsid w:val="00A269BA"/>
    <w:rsid w:val="00A26CE3"/>
    <w:rsid w:val="00A26DAA"/>
    <w:rsid w:val="00A26DCF"/>
    <w:rsid w:val="00A27785"/>
    <w:rsid w:val="00A30187"/>
    <w:rsid w:val="00A3144F"/>
    <w:rsid w:val="00A31FA3"/>
    <w:rsid w:val="00A32744"/>
    <w:rsid w:val="00A32BD0"/>
    <w:rsid w:val="00A32CB9"/>
    <w:rsid w:val="00A340F4"/>
    <w:rsid w:val="00A3439F"/>
    <w:rsid w:val="00A3448A"/>
    <w:rsid w:val="00A35081"/>
    <w:rsid w:val="00A3610C"/>
    <w:rsid w:val="00A36297"/>
    <w:rsid w:val="00A36452"/>
    <w:rsid w:val="00A372FE"/>
    <w:rsid w:val="00A374A8"/>
    <w:rsid w:val="00A37556"/>
    <w:rsid w:val="00A378C2"/>
    <w:rsid w:val="00A408CE"/>
    <w:rsid w:val="00A41E2B"/>
    <w:rsid w:val="00A439CA"/>
    <w:rsid w:val="00A44071"/>
    <w:rsid w:val="00A443CA"/>
    <w:rsid w:val="00A4454E"/>
    <w:rsid w:val="00A44566"/>
    <w:rsid w:val="00A44F93"/>
    <w:rsid w:val="00A45230"/>
    <w:rsid w:val="00A45282"/>
    <w:rsid w:val="00A45B74"/>
    <w:rsid w:val="00A45DD0"/>
    <w:rsid w:val="00A466F9"/>
    <w:rsid w:val="00A46C44"/>
    <w:rsid w:val="00A474D9"/>
    <w:rsid w:val="00A47881"/>
    <w:rsid w:val="00A478EB"/>
    <w:rsid w:val="00A501E3"/>
    <w:rsid w:val="00A507F5"/>
    <w:rsid w:val="00A513B5"/>
    <w:rsid w:val="00A522CB"/>
    <w:rsid w:val="00A52E1D"/>
    <w:rsid w:val="00A53A4C"/>
    <w:rsid w:val="00A53BF7"/>
    <w:rsid w:val="00A54929"/>
    <w:rsid w:val="00A54B7D"/>
    <w:rsid w:val="00A54E67"/>
    <w:rsid w:val="00A55AFD"/>
    <w:rsid w:val="00A563FF"/>
    <w:rsid w:val="00A57437"/>
    <w:rsid w:val="00A60521"/>
    <w:rsid w:val="00A6097E"/>
    <w:rsid w:val="00A61499"/>
    <w:rsid w:val="00A61DA8"/>
    <w:rsid w:val="00A6245E"/>
    <w:rsid w:val="00A62A77"/>
    <w:rsid w:val="00A63483"/>
    <w:rsid w:val="00A63674"/>
    <w:rsid w:val="00A6417F"/>
    <w:rsid w:val="00A64BF9"/>
    <w:rsid w:val="00A64E9F"/>
    <w:rsid w:val="00A6513D"/>
    <w:rsid w:val="00A657D7"/>
    <w:rsid w:val="00A65B3E"/>
    <w:rsid w:val="00A660AC"/>
    <w:rsid w:val="00A66235"/>
    <w:rsid w:val="00A6660C"/>
    <w:rsid w:val="00A669D2"/>
    <w:rsid w:val="00A67B3E"/>
    <w:rsid w:val="00A67E25"/>
    <w:rsid w:val="00A67E6C"/>
    <w:rsid w:val="00A703B3"/>
    <w:rsid w:val="00A708C4"/>
    <w:rsid w:val="00A70F64"/>
    <w:rsid w:val="00A71B99"/>
    <w:rsid w:val="00A71F78"/>
    <w:rsid w:val="00A73117"/>
    <w:rsid w:val="00A737BE"/>
    <w:rsid w:val="00A739D0"/>
    <w:rsid w:val="00A73A18"/>
    <w:rsid w:val="00A73DFA"/>
    <w:rsid w:val="00A73E45"/>
    <w:rsid w:val="00A74F39"/>
    <w:rsid w:val="00A75372"/>
    <w:rsid w:val="00A7549F"/>
    <w:rsid w:val="00A755E1"/>
    <w:rsid w:val="00A7590A"/>
    <w:rsid w:val="00A75B7A"/>
    <w:rsid w:val="00A761D4"/>
    <w:rsid w:val="00A764E0"/>
    <w:rsid w:val="00A765D8"/>
    <w:rsid w:val="00A76761"/>
    <w:rsid w:val="00A76BC8"/>
    <w:rsid w:val="00A76F1A"/>
    <w:rsid w:val="00A775ED"/>
    <w:rsid w:val="00A77A56"/>
    <w:rsid w:val="00A77A66"/>
    <w:rsid w:val="00A77AE3"/>
    <w:rsid w:val="00A77EC4"/>
    <w:rsid w:val="00A80976"/>
    <w:rsid w:val="00A80D59"/>
    <w:rsid w:val="00A81003"/>
    <w:rsid w:val="00A81216"/>
    <w:rsid w:val="00A8155E"/>
    <w:rsid w:val="00A820CC"/>
    <w:rsid w:val="00A82AE4"/>
    <w:rsid w:val="00A82B4E"/>
    <w:rsid w:val="00A83AB7"/>
    <w:rsid w:val="00A83ACD"/>
    <w:rsid w:val="00A83E9E"/>
    <w:rsid w:val="00A83F54"/>
    <w:rsid w:val="00A84538"/>
    <w:rsid w:val="00A85101"/>
    <w:rsid w:val="00A85567"/>
    <w:rsid w:val="00A86154"/>
    <w:rsid w:val="00A86536"/>
    <w:rsid w:val="00A8658A"/>
    <w:rsid w:val="00A86B09"/>
    <w:rsid w:val="00A87B26"/>
    <w:rsid w:val="00A903CB"/>
    <w:rsid w:val="00A9137E"/>
    <w:rsid w:val="00A92879"/>
    <w:rsid w:val="00A93FC5"/>
    <w:rsid w:val="00A9439F"/>
    <w:rsid w:val="00A9442A"/>
    <w:rsid w:val="00A949CD"/>
    <w:rsid w:val="00A94FAA"/>
    <w:rsid w:val="00A952A4"/>
    <w:rsid w:val="00A95722"/>
    <w:rsid w:val="00A96A2C"/>
    <w:rsid w:val="00A96B79"/>
    <w:rsid w:val="00A96BD4"/>
    <w:rsid w:val="00A96E0F"/>
    <w:rsid w:val="00A971FA"/>
    <w:rsid w:val="00AA016F"/>
    <w:rsid w:val="00AA0604"/>
    <w:rsid w:val="00AA0851"/>
    <w:rsid w:val="00AA0D1E"/>
    <w:rsid w:val="00AA18FB"/>
    <w:rsid w:val="00AA1E12"/>
    <w:rsid w:val="00AA1ED6"/>
    <w:rsid w:val="00AA239C"/>
    <w:rsid w:val="00AA2465"/>
    <w:rsid w:val="00AA2D5E"/>
    <w:rsid w:val="00AA3168"/>
    <w:rsid w:val="00AA3232"/>
    <w:rsid w:val="00AA33A5"/>
    <w:rsid w:val="00AA3CF6"/>
    <w:rsid w:val="00AA49DE"/>
    <w:rsid w:val="00AA4C19"/>
    <w:rsid w:val="00AA51D6"/>
    <w:rsid w:val="00AA522F"/>
    <w:rsid w:val="00AA58BB"/>
    <w:rsid w:val="00AA5AC1"/>
    <w:rsid w:val="00AA6427"/>
    <w:rsid w:val="00AA6D0B"/>
    <w:rsid w:val="00AA7276"/>
    <w:rsid w:val="00AA768A"/>
    <w:rsid w:val="00AA7726"/>
    <w:rsid w:val="00AA7792"/>
    <w:rsid w:val="00AA7ACE"/>
    <w:rsid w:val="00AB010F"/>
    <w:rsid w:val="00AB04C7"/>
    <w:rsid w:val="00AB0BC8"/>
    <w:rsid w:val="00AB0C32"/>
    <w:rsid w:val="00AB0C33"/>
    <w:rsid w:val="00AB0D09"/>
    <w:rsid w:val="00AB0E37"/>
    <w:rsid w:val="00AB11CA"/>
    <w:rsid w:val="00AB14A1"/>
    <w:rsid w:val="00AB14D9"/>
    <w:rsid w:val="00AB33A0"/>
    <w:rsid w:val="00AB4926"/>
    <w:rsid w:val="00AB4AB8"/>
    <w:rsid w:val="00AB4C44"/>
    <w:rsid w:val="00AB5494"/>
    <w:rsid w:val="00AB619F"/>
    <w:rsid w:val="00AB61F7"/>
    <w:rsid w:val="00AB655E"/>
    <w:rsid w:val="00AB67E9"/>
    <w:rsid w:val="00AB6DD7"/>
    <w:rsid w:val="00AB76F7"/>
    <w:rsid w:val="00AB7B87"/>
    <w:rsid w:val="00AC007F"/>
    <w:rsid w:val="00AC0A2C"/>
    <w:rsid w:val="00AC0FD2"/>
    <w:rsid w:val="00AC18AC"/>
    <w:rsid w:val="00AC1CA4"/>
    <w:rsid w:val="00AC1EFD"/>
    <w:rsid w:val="00AC2ECD"/>
    <w:rsid w:val="00AC2F93"/>
    <w:rsid w:val="00AC3119"/>
    <w:rsid w:val="00AC34CB"/>
    <w:rsid w:val="00AC3509"/>
    <w:rsid w:val="00AC3F91"/>
    <w:rsid w:val="00AC4941"/>
    <w:rsid w:val="00AC49FB"/>
    <w:rsid w:val="00AC52E3"/>
    <w:rsid w:val="00AC5A10"/>
    <w:rsid w:val="00AC6C3C"/>
    <w:rsid w:val="00AC6C5A"/>
    <w:rsid w:val="00AC6EF4"/>
    <w:rsid w:val="00AC725C"/>
    <w:rsid w:val="00AC730A"/>
    <w:rsid w:val="00AC7481"/>
    <w:rsid w:val="00AC7E00"/>
    <w:rsid w:val="00AC7E23"/>
    <w:rsid w:val="00AD0AA3"/>
    <w:rsid w:val="00AD141D"/>
    <w:rsid w:val="00AD1A52"/>
    <w:rsid w:val="00AD2632"/>
    <w:rsid w:val="00AD2B9A"/>
    <w:rsid w:val="00AD3F94"/>
    <w:rsid w:val="00AD4065"/>
    <w:rsid w:val="00AD4A5A"/>
    <w:rsid w:val="00AD5CC2"/>
    <w:rsid w:val="00AD6A7C"/>
    <w:rsid w:val="00AD6B34"/>
    <w:rsid w:val="00AD7115"/>
    <w:rsid w:val="00AD717B"/>
    <w:rsid w:val="00AD7793"/>
    <w:rsid w:val="00AD787B"/>
    <w:rsid w:val="00AD7C29"/>
    <w:rsid w:val="00AD7C87"/>
    <w:rsid w:val="00AD7E33"/>
    <w:rsid w:val="00AE00AB"/>
    <w:rsid w:val="00AE1EF7"/>
    <w:rsid w:val="00AE2061"/>
    <w:rsid w:val="00AE27AC"/>
    <w:rsid w:val="00AE29BD"/>
    <w:rsid w:val="00AE3143"/>
    <w:rsid w:val="00AE377B"/>
    <w:rsid w:val="00AE3ADB"/>
    <w:rsid w:val="00AE3C38"/>
    <w:rsid w:val="00AE3CDE"/>
    <w:rsid w:val="00AE40E0"/>
    <w:rsid w:val="00AE44E7"/>
    <w:rsid w:val="00AE4795"/>
    <w:rsid w:val="00AE4DBA"/>
    <w:rsid w:val="00AE4F07"/>
    <w:rsid w:val="00AE555C"/>
    <w:rsid w:val="00AE61DA"/>
    <w:rsid w:val="00AE6ADF"/>
    <w:rsid w:val="00AE6D44"/>
    <w:rsid w:val="00AE6F89"/>
    <w:rsid w:val="00AF03BD"/>
    <w:rsid w:val="00AF040F"/>
    <w:rsid w:val="00AF0F66"/>
    <w:rsid w:val="00AF1136"/>
    <w:rsid w:val="00AF1BBD"/>
    <w:rsid w:val="00AF1C5D"/>
    <w:rsid w:val="00AF1F8C"/>
    <w:rsid w:val="00AF316D"/>
    <w:rsid w:val="00AF332E"/>
    <w:rsid w:val="00AF3E62"/>
    <w:rsid w:val="00AF4191"/>
    <w:rsid w:val="00AF42D7"/>
    <w:rsid w:val="00AF443B"/>
    <w:rsid w:val="00AF4646"/>
    <w:rsid w:val="00AF4A82"/>
    <w:rsid w:val="00AF4B65"/>
    <w:rsid w:val="00AF6217"/>
    <w:rsid w:val="00AF67A3"/>
    <w:rsid w:val="00AF6AB5"/>
    <w:rsid w:val="00AF6D18"/>
    <w:rsid w:val="00AF766B"/>
    <w:rsid w:val="00AF7AFE"/>
    <w:rsid w:val="00B0013F"/>
    <w:rsid w:val="00B00306"/>
    <w:rsid w:val="00B00588"/>
    <w:rsid w:val="00B00678"/>
    <w:rsid w:val="00B006FE"/>
    <w:rsid w:val="00B007CB"/>
    <w:rsid w:val="00B0099F"/>
    <w:rsid w:val="00B00F4A"/>
    <w:rsid w:val="00B013EB"/>
    <w:rsid w:val="00B0271B"/>
    <w:rsid w:val="00B02AA9"/>
    <w:rsid w:val="00B02FA3"/>
    <w:rsid w:val="00B035A1"/>
    <w:rsid w:val="00B036D7"/>
    <w:rsid w:val="00B03856"/>
    <w:rsid w:val="00B03E77"/>
    <w:rsid w:val="00B044DD"/>
    <w:rsid w:val="00B045F0"/>
    <w:rsid w:val="00B04A4C"/>
    <w:rsid w:val="00B04E24"/>
    <w:rsid w:val="00B05084"/>
    <w:rsid w:val="00B05271"/>
    <w:rsid w:val="00B05744"/>
    <w:rsid w:val="00B07169"/>
    <w:rsid w:val="00B07A8A"/>
    <w:rsid w:val="00B07C44"/>
    <w:rsid w:val="00B101F0"/>
    <w:rsid w:val="00B104F2"/>
    <w:rsid w:val="00B108AE"/>
    <w:rsid w:val="00B11426"/>
    <w:rsid w:val="00B118C2"/>
    <w:rsid w:val="00B11A86"/>
    <w:rsid w:val="00B12343"/>
    <w:rsid w:val="00B125AF"/>
    <w:rsid w:val="00B136A0"/>
    <w:rsid w:val="00B139F2"/>
    <w:rsid w:val="00B13AB2"/>
    <w:rsid w:val="00B13E4D"/>
    <w:rsid w:val="00B13E6A"/>
    <w:rsid w:val="00B15115"/>
    <w:rsid w:val="00B155DF"/>
    <w:rsid w:val="00B157F9"/>
    <w:rsid w:val="00B158EE"/>
    <w:rsid w:val="00B15D5D"/>
    <w:rsid w:val="00B166C2"/>
    <w:rsid w:val="00B17A64"/>
    <w:rsid w:val="00B20256"/>
    <w:rsid w:val="00B20569"/>
    <w:rsid w:val="00B209AD"/>
    <w:rsid w:val="00B20D09"/>
    <w:rsid w:val="00B214AE"/>
    <w:rsid w:val="00B21620"/>
    <w:rsid w:val="00B21C5D"/>
    <w:rsid w:val="00B22570"/>
    <w:rsid w:val="00B229DC"/>
    <w:rsid w:val="00B22FA9"/>
    <w:rsid w:val="00B23308"/>
    <w:rsid w:val="00B23BD8"/>
    <w:rsid w:val="00B23E74"/>
    <w:rsid w:val="00B25315"/>
    <w:rsid w:val="00B25854"/>
    <w:rsid w:val="00B25EB5"/>
    <w:rsid w:val="00B2661B"/>
    <w:rsid w:val="00B26E3C"/>
    <w:rsid w:val="00B2713C"/>
    <w:rsid w:val="00B2763F"/>
    <w:rsid w:val="00B276D9"/>
    <w:rsid w:val="00B276E9"/>
    <w:rsid w:val="00B27AAC"/>
    <w:rsid w:val="00B27B0F"/>
    <w:rsid w:val="00B300FC"/>
    <w:rsid w:val="00B3048F"/>
    <w:rsid w:val="00B308E6"/>
    <w:rsid w:val="00B30929"/>
    <w:rsid w:val="00B30B63"/>
    <w:rsid w:val="00B3102D"/>
    <w:rsid w:val="00B31344"/>
    <w:rsid w:val="00B324C3"/>
    <w:rsid w:val="00B324C5"/>
    <w:rsid w:val="00B32BBD"/>
    <w:rsid w:val="00B32D23"/>
    <w:rsid w:val="00B3335F"/>
    <w:rsid w:val="00B3360C"/>
    <w:rsid w:val="00B33626"/>
    <w:rsid w:val="00B33990"/>
    <w:rsid w:val="00B33BB1"/>
    <w:rsid w:val="00B33E15"/>
    <w:rsid w:val="00B342CE"/>
    <w:rsid w:val="00B346B0"/>
    <w:rsid w:val="00B35800"/>
    <w:rsid w:val="00B35A5E"/>
    <w:rsid w:val="00B37052"/>
    <w:rsid w:val="00B372AA"/>
    <w:rsid w:val="00B40445"/>
    <w:rsid w:val="00B4068F"/>
    <w:rsid w:val="00B409E0"/>
    <w:rsid w:val="00B40AB9"/>
    <w:rsid w:val="00B40EDF"/>
    <w:rsid w:val="00B41186"/>
    <w:rsid w:val="00B41888"/>
    <w:rsid w:val="00B421EE"/>
    <w:rsid w:val="00B429CD"/>
    <w:rsid w:val="00B43798"/>
    <w:rsid w:val="00B4387C"/>
    <w:rsid w:val="00B44E02"/>
    <w:rsid w:val="00B45410"/>
    <w:rsid w:val="00B45A52"/>
    <w:rsid w:val="00B46175"/>
    <w:rsid w:val="00B4693E"/>
    <w:rsid w:val="00B46FD3"/>
    <w:rsid w:val="00B47390"/>
    <w:rsid w:val="00B478FC"/>
    <w:rsid w:val="00B47AA0"/>
    <w:rsid w:val="00B47CC2"/>
    <w:rsid w:val="00B504AE"/>
    <w:rsid w:val="00B50701"/>
    <w:rsid w:val="00B50A61"/>
    <w:rsid w:val="00B50E54"/>
    <w:rsid w:val="00B51A17"/>
    <w:rsid w:val="00B51ED7"/>
    <w:rsid w:val="00B521FF"/>
    <w:rsid w:val="00B52263"/>
    <w:rsid w:val="00B52F4A"/>
    <w:rsid w:val="00B53060"/>
    <w:rsid w:val="00B53081"/>
    <w:rsid w:val="00B543BD"/>
    <w:rsid w:val="00B54674"/>
    <w:rsid w:val="00B547D6"/>
    <w:rsid w:val="00B548B7"/>
    <w:rsid w:val="00B55F8F"/>
    <w:rsid w:val="00B56980"/>
    <w:rsid w:val="00B56E87"/>
    <w:rsid w:val="00B56EE0"/>
    <w:rsid w:val="00B57EC1"/>
    <w:rsid w:val="00B60085"/>
    <w:rsid w:val="00B60CC9"/>
    <w:rsid w:val="00B617F0"/>
    <w:rsid w:val="00B62231"/>
    <w:rsid w:val="00B6363E"/>
    <w:rsid w:val="00B647A1"/>
    <w:rsid w:val="00B64D6E"/>
    <w:rsid w:val="00B65B50"/>
    <w:rsid w:val="00B66430"/>
    <w:rsid w:val="00B664C7"/>
    <w:rsid w:val="00B66A32"/>
    <w:rsid w:val="00B67111"/>
    <w:rsid w:val="00B67448"/>
    <w:rsid w:val="00B7060C"/>
    <w:rsid w:val="00B713EF"/>
    <w:rsid w:val="00B715F8"/>
    <w:rsid w:val="00B71CF4"/>
    <w:rsid w:val="00B739F6"/>
    <w:rsid w:val="00B7407D"/>
    <w:rsid w:val="00B74398"/>
    <w:rsid w:val="00B74A5E"/>
    <w:rsid w:val="00B74A8B"/>
    <w:rsid w:val="00B7727C"/>
    <w:rsid w:val="00B773F2"/>
    <w:rsid w:val="00B77CCB"/>
    <w:rsid w:val="00B80F63"/>
    <w:rsid w:val="00B80FA0"/>
    <w:rsid w:val="00B81A6C"/>
    <w:rsid w:val="00B81F81"/>
    <w:rsid w:val="00B826BA"/>
    <w:rsid w:val="00B826C4"/>
    <w:rsid w:val="00B827B4"/>
    <w:rsid w:val="00B82A6B"/>
    <w:rsid w:val="00B833E0"/>
    <w:rsid w:val="00B8349D"/>
    <w:rsid w:val="00B83943"/>
    <w:rsid w:val="00B8484B"/>
    <w:rsid w:val="00B85051"/>
    <w:rsid w:val="00B85103"/>
    <w:rsid w:val="00B8536C"/>
    <w:rsid w:val="00B85388"/>
    <w:rsid w:val="00B854F3"/>
    <w:rsid w:val="00B85DE5"/>
    <w:rsid w:val="00B86646"/>
    <w:rsid w:val="00B86A26"/>
    <w:rsid w:val="00B90832"/>
    <w:rsid w:val="00B90ABF"/>
    <w:rsid w:val="00B90B68"/>
    <w:rsid w:val="00B90D2B"/>
    <w:rsid w:val="00B90F73"/>
    <w:rsid w:val="00B91217"/>
    <w:rsid w:val="00B914D0"/>
    <w:rsid w:val="00B91841"/>
    <w:rsid w:val="00B92A3E"/>
    <w:rsid w:val="00B92FCF"/>
    <w:rsid w:val="00B93286"/>
    <w:rsid w:val="00B9342F"/>
    <w:rsid w:val="00B93B59"/>
    <w:rsid w:val="00B93DEA"/>
    <w:rsid w:val="00B9406A"/>
    <w:rsid w:val="00B94335"/>
    <w:rsid w:val="00B94523"/>
    <w:rsid w:val="00B9538E"/>
    <w:rsid w:val="00B954BD"/>
    <w:rsid w:val="00B954ED"/>
    <w:rsid w:val="00B964D2"/>
    <w:rsid w:val="00B96588"/>
    <w:rsid w:val="00B972A2"/>
    <w:rsid w:val="00B97A37"/>
    <w:rsid w:val="00B97F9B"/>
    <w:rsid w:val="00BA02B7"/>
    <w:rsid w:val="00BA0447"/>
    <w:rsid w:val="00BA05BD"/>
    <w:rsid w:val="00BA149A"/>
    <w:rsid w:val="00BA1879"/>
    <w:rsid w:val="00BA2280"/>
    <w:rsid w:val="00BA2A08"/>
    <w:rsid w:val="00BA2AD5"/>
    <w:rsid w:val="00BA3DF6"/>
    <w:rsid w:val="00BA4175"/>
    <w:rsid w:val="00BA486C"/>
    <w:rsid w:val="00BA4BC8"/>
    <w:rsid w:val="00BA4D3D"/>
    <w:rsid w:val="00BA56D2"/>
    <w:rsid w:val="00BA5931"/>
    <w:rsid w:val="00BA5B83"/>
    <w:rsid w:val="00BA6399"/>
    <w:rsid w:val="00BA76E0"/>
    <w:rsid w:val="00BB0495"/>
    <w:rsid w:val="00BB0BC8"/>
    <w:rsid w:val="00BB23EF"/>
    <w:rsid w:val="00BB2A25"/>
    <w:rsid w:val="00BB3148"/>
    <w:rsid w:val="00BB3A15"/>
    <w:rsid w:val="00BB3CEF"/>
    <w:rsid w:val="00BB40C1"/>
    <w:rsid w:val="00BB4698"/>
    <w:rsid w:val="00BB5177"/>
    <w:rsid w:val="00BB51E9"/>
    <w:rsid w:val="00BB550E"/>
    <w:rsid w:val="00BB5F1A"/>
    <w:rsid w:val="00BB677C"/>
    <w:rsid w:val="00BC0180"/>
    <w:rsid w:val="00BC069D"/>
    <w:rsid w:val="00BC0DAB"/>
    <w:rsid w:val="00BC0F0D"/>
    <w:rsid w:val="00BC0FDC"/>
    <w:rsid w:val="00BC119E"/>
    <w:rsid w:val="00BC1274"/>
    <w:rsid w:val="00BC137F"/>
    <w:rsid w:val="00BC156D"/>
    <w:rsid w:val="00BC2226"/>
    <w:rsid w:val="00BC238A"/>
    <w:rsid w:val="00BC3053"/>
    <w:rsid w:val="00BC343B"/>
    <w:rsid w:val="00BC4D2E"/>
    <w:rsid w:val="00BC5819"/>
    <w:rsid w:val="00BC5C1C"/>
    <w:rsid w:val="00BC5EB9"/>
    <w:rsid w:val="00BC607E"/>
    <w:rsid w:val="00BC6358"/>
    <w:rsid w:val="00BC63FE"/>
    <w:rsid w:val="00BC6404"/>
    <w:rsid w:val="00BC6590"/>
    <w:rsid w:val="00BC6842"/>
    <w:rsid w:val="00BC6BD8"/>
    <w:rsid w:val="00BC6C78"/>
    <w:rsid w:val="00BC6C8E"/>
    <w:rsid w:val="00BC6FA0"/>
    <w:rsid w:val="00BC7E2C"/>
    <w:rsid w:val="00BD14FD"/>
    <w:rsid w:val="00BD261D"/>
    <w:rsid w:val="00BD3452"/>
    <w:rsid w:val="00BD389D"/>
    <w:rsid w:val="00BD3D91"/>
    <w:rsid w:val="00BD4099"/>
    <w:rsid w:val="00BD4114"/>
    <w:rsid w:val="00BD48AC"/>
    <w:rsid w:val="00BD5505"/>
    <w:rsid w:val="00BD57C3"/>
    <w:rsid w:val="00BD5F1A"/>
    <w:rsid w:val="00BD601F"/>
    <w:rsid w:val="00BD658D"/>
    <w:rsid w:val="00BE018E"/>
    <w:rsid w:val="00BE03FC"/>
    <w:rsid w:val="00BE08A5"/>
    <w:rsid w:val="00BE1234"/>
    <w:rsid w:val="00BE26CF"/>
    <w:rsid w:val="00BE2B3C"/>
    <w:rsid w:val="00BE2E29"/>
    <w:rsid w:val="00BE2FA6"/>
    <w:rsid w:val="00BE324E"/>
    <w:rsid w:val="00BE333F"/>
    <w:rsid w:val="00BE370B"/>
    <w:rsid w:val="00BE3806"/>
    <w:rsid w:val="00BE464E"/>
    <w:rsid w:val="00BE4994"/>
    <w:rsid w:val="00BE5215"/>
    <w:rsid w:val="00BE52DE"/>
    <w:rsid w:val="00BE58B7"/>
    <w:rsid w:val="00BE695B"/>
    <w:rsid w:val="00BE7406"/>
    <w:rsid w:val="00BE7410"/>
    <w:rsid w:val="00BE7603"/>
    <w:rsid w:val="00BF01FD"/>
    <w:rsid w:val="00BF035A"/>
    <w:rsid w:val="00BF068D"/>
    <w:rsid w:val="00BF09A9"/>
    <w:rsid w:val="00BF0E29"/>
    <w:rsid w:val="00BF13FC"/>
    <w:rsid w:val="00BF1B4E"/>
    <w:rsid w:val="00BF2959"/>
    <w:rsid w:val="00BF3279"/>
    <w:rsid w:val="00BF33F2"/>
    <w:rsid w:val="00BF341A"/>
    <w:rsid w:val="00BF3C60"/>
    <w:rsid w:val="00BF42C6"/>
    <w:rsid w:val="00BF43F5"/>
    <w:rsid w:val="00BF46EF"/>
    <w:rsid w:val="00BF4ADA"/>
    <w:rsid w:val="00BF50DD"/>
    <w:rsid w:val="00BF56B7"/>
    <w:rsid w:val="00BF5703"/>
    <w:rsid w:val="00BF5ACD"/>
    <w:rsid w:val="00BF6496"/>
    <w:rsid w:val="00BF72F5"/>
    <w:rsid w:val="00BF74C7"/>
    <w:rsid w:val="00BF7508"/>
    <w:rsid w:val="00BF7A5A"/>
    <w:rsid w:val="00BF7DF0"/>
    <w:rsid w:val="00BF7F1C"/>
    <w:rsid w:val="00C01223"/>
    <w:rsid w:val="00C015F1"/>
    <w:rsid w:val="00C016A6"/>
    <w:rsid w:val="00C01E15"/>
    <w:rsid w:val="00C01F33"/>
    <w:rsid w:val="00C020F2"/>
    <w:rsid w:val="00C02CC6"/>
    <w:rsid w:val="00C037AE"/>
    <w:rsid w:val="00C040F7"/>
    <w:rsid w:val="00C04197"/>
    <w:rsid w:val="00C04446"/>
    <w:rsid w:val="00C044AB"/>
    <w:rsid w:val="00C045E5"/>
    <w:rsid w:val="00C046C7"/>
    <w:rsid w:val="00C04B1E"/>
    <w:rsid w:val="00C04D74"/>
    <w:rsid w:val="00C05706"/>
    <w:rsid w:val="00C05F50"/>
    <w:rsid w:val="00C06424"/>
    <w:rsid w:val="00C07377"/>
    <w:rsid w:val="00C07675"/>
    <w:rsid w:val="00C07809"/>
    <w:rsid w:val="00C078A9"/>
    <w:rsid w:val="00C10005"/>
    <w:rsid w:val="00C10478"/>
    <w:rsid w:val="00C104D0"/>
    <w:rsid w:val="00C10D1D"/>
    <w:rsid w:val="00C1147F"/>
    <w:rsid w:val="00C115C0"/>
    <w:rsid w:val="00C11670"/>
    <w:rsid w:val="00C11F3C"/>
    <w:rsid w:val="00C12107"/>
    <w:rsid w:val="00C121A6"/>
    <w:rsid w:val="00C1360C"/>
    <w:rsid w:val="00C1361C"/>
    <w:rsid w:val="00C13649"/>
    <w:rsid w:val="00C13C2C"/>
    <w:rsid w:val="00C1403B"/>
    <w:rsid w:val="00C14125"/>
    <w:rsid w:val="00C146C1"/>
    <w:rsid w:val="00C14D4B"/>
    <w:rsid w:val="00C154BB"/>
    <w:rsid w:val="00C16663"/>
    <w:rsid w:val="00C1691E"/>
    <w:rsid w:val="00C17611"/>
    <w:rsid w:val="00C17623"/>
    <w:rsid w:val="00C17C47"/>
    <w:rsid w:val="00C201F3"/>
    <w:rsid w:val="00C20445"/>
    <w:rsid w:val="00C20646"/>
    <w:rsid w:val="00C208F2"/>
    <w:rsid w:val="00C2120E"/>
    <w:rsid w:val="00C21363"/>
    <w:rsid w:val="00C21FC4"/>
    <w:rsid w:val="00C22249"/>
    <w:rsid w:val="00C22851"/>
    <w:rsid w:val="00C24045"/>
    <w:rsid w:val="00C24CF5"/>
    <w:rsid w:val="00C24F34"/>
    <w:rsid w:val="00C2555E"/>
    <w:rsid w:val="00C258A2"/>
    <w:rsid w:val="00C26689"/>
    <w:rsid w:val="00C268E6"/>
    <w:rsid w:val="00C26F07"/>
    <w:rsid w:val="00C279B5"/>
    <w:rsid w:val="00C27C45"/>
    <w:rsid w:val="00C27F08"/>
    <w:rsid w:val="00C30252"/>
    <w:rsid w:val="00C30BBE"/>
    <w:rsid w:val="00C30D68"/>
    <w:rsid w:val="00C30D9C"/>
    <w:rsid w:val="00C31825"/>
    <w:rsid w:val="00C31867"/>
    <w:rsid w:val="00C327B5"/>
    <w:rsid w:val="00C32C04"/>
    <w:rsid w:val="00C340F6"/>
    <w:rsid w:val="00C341CB"/>
    <w:rsid w:val="00C34567"/>
    <w:rsid w:val="00C34FF8"/>
    <w:rsid w:val="00C35513"/>
    <w:rsid w:val="00C35DE3"/>
    <w:rsid w:val="00C368DA"/>
    <w:rsid w:val="00C3719D"/>
    <w:rsid w:val="00C371B2"/>
    <w:rsid w:val="00C37596"/>
    <w:rsid w:val="00C37A0A"/>
    <w:rsid w:val="00C37CB2"/>
    <w:rsid w:val="00C37DE7"/>
    <w:rsid w:val="00C4014A"/>
    <w:rsid w:val="00C41BFC"/>
    <w:rsid w:val="00C427A9"/>
    <w:rsid w:val="00C42B3E"/>
    <w:rsid w:val="00C42E00"/>
    <w:rsid w:val="00C42E9C"/>
    <w:rsid w:val="00C43B58"/>
    <w:rsid w:val="00C44095"/>
    <w:rsid w:val="00C4604C"/>
    <w:rsid w:val="00C473A5"/>
    <w:rsid w:val="00C47DA3"/>
    <w:rsid w:val="00C50088"/>
    <w:rsid w:val="00C50581"/>
    <w:rsid w:val="00C51BEE"/>
    <w:rsid w:val="00C51FC5"/>
    <w:rsid w:val="00C52256"/>
    <w:rsid w:val="00C52337"/>
    <w:rsid w:val="00C5283B"/>
    <w:rsid w:val="00C53146"/>
    <w:rsid w:val="00C53C0F"/>
    <w:rsid w:val="00C54615"/>
    <w:rsid w:val="00C54995"/>
    <w:rsid w:val="00C54D41"/>
    <w:rsid w:val="00C55BFD"/>
    <w:rsid w:val="00C55C0D"/>
    <w:rsid w:val="00C56EB8"/>
    <w:rsid w:val="00C57427"/>
    <w:rsid w:val="00C60532"/>
    <w:rsid w:val="00C605DA"/>
    <w:rsid w:val="00C60783"/>
    <w:rsid w:val="00C62381"/>
    <w:rsid w:val="00C6256F"/>
    <w:rsid w:val="00C62D3E"/>
    <w:rsid w:val="00C6327C"/>
    <w:rsid w:val="00C63D98"/>
    <w:rsid w:val="00C6417E"/>
    <w:rsid w:val="00C6418B"/>
    <w:rsid w:val="00C64550"/>
    <w:rsid w:val="00C64672"/>
    <w:rsid w:val="00C64AE5"/>
    <w:rsid w:val="00C651A8"/>
    <w:rsid w:val="00C65B46"/>
    <w:rsid w:val="00C65C5F"/>
    <w:rsid w:val="00C6682B"/>
    <w:rsid w:val="00C6692C"/>
    <w:rsid w:val="00C66C54"/>
    <w:rsid w:val="00C66F9B"/>
    <w:rsid w:val="00C6704E"/>
    <w:rsid w:val="00C673A3"/>
    <w:rsid w:val="00C67F04"/>
    <w:rsid w:val="00C7011C"/>
    <w:rsid w:val="00C7014C"/>
    <w:rsid w:val="00C70697"/>
    <w:rsid w:val="00C70A6C"/>
    <w:rsid w:val="00C7111C"/>
    <w:rsid w:val="00C72093"/>
    <w:rsid w:val="00C7258D"/>
    <w:rsid w:val="00C726E6"/>
    <w:rsid w:val="00C72EF4"/>
    <w:rsid w:val="00C73621"/>
    <w:rsid w:val="00C74087"/>
    <w:rsid w:val="00C744FE"/>
    <w:rsid w:val="00C74AFC"/>
    <w:rsid w:val="00C74B23"/>
    <w:rsid w:val="00C75348"/>
    <w:rsid w:val="00C75D2F"/>
    <w:rsid w:val="00C7632C"/>
    <w:rsid w:val="00C767BE"/>
    <w:rsid w:val="00C76E3C"/>
    <w:rsid w:val="00C8111A"/>
    <w:rsid w:val="00C81568"/>
    <w:rsid w:val="00C8157C"/>
    <w:rsid w:val="00C81900"/>
    <w:rsid w:val="00C81D7F"/>
    <w:rsid w:val="00C831D2"/>
    <w:rsid w:val="00C8332B"/>
    <w:rsid w:val="00C83B81"/>
    <w:rsid w:val="00C83B8A"/>
    <w:rsid w:val="00C8438A"/>
    <w:rsid w:val="00C84F6B"/>
    <w:rsid w:val="00C85AC0"/>
    <w:rsid w:val="00C85B38"/>
    <w:rsid w:val="00C85CEB"/>
    <w:rsid w:val="00C8659C"/>
    <w:rsid w:val="00C866BE"/>
    <w:rsid w:val="00C86E00"/>
    <w:rsid w:val="00C8720A"/>
    <w:rsid w:val="00C8723A"/>
    <w:rsid w:val="00C8733F"/>
    <w:rsid w:val="00C874E0"/>
    <w:rsid w:val="00C9009E"/>
    <w:rsid w:val="00C9027A"/>
    <w:rsid w:val="00C90602"/>
    <w:rsid w:val="00C9068E"/>
    <w:rsid w:val="00C90960"/>
    <w:rsid w:val="00C909A2"/>
    <w:rsid w:val="00C90C50"/>
    <w:rsid w:val="00C91101"/>
    <w:rsid w:val="00C91380"/>
    <w:rsid w:val="00C91570"/>
    <w:rsid w:val="00C91F2A"/>
    <w:rsid w:val="00C9236D"/>
    <w:rsid w:val="00C92605"/>
    <w:rsid w:val="00C931D0"/>
    <w:rsid w:val="00C93500"/>
    <w:rsid w:val="00C93814"/>
    <w:rsid w:val="00C93C4B"/>
    <w:rsid w:val="00C942DA"/>
    <w:rsid w:val="00C9436C"/>
    <w:rsid w:val="00C944AB"/>
    <w:rsid w:val="00C947DD"/>
    <w:rsid w:val="00C950D3"/>
    <w:rsid w:val="00C9521F"/>
    <w:rsid w:val="00C956B5"/>
    <w:rsid w:val="00C95B40"/>
    <w:rsid w:val="00C96880"/>
    <w:rsid w:val="00CA005E"/>
    <w:rsid w:val="00CA0435"/>
    <w:rsid w:val="00CA0D1F"/>
    <w:rsid w:val="00CA188A"/>
    <w:rsid w:val="00CA1ED8"/>
    <w:rsid w:val="00CA23EA"/>
    <w:rsid w:val="00CA292F"/>
    <w:rsid w:val="00CA2EEF"/>
    <w:rsid w:val="00CA37D0"/>
    <w:rsid w:val="00CA3866"/>
    <w:rsid w:val="00CA3A02"/>
    <w:rsid w:val="00CA447D"/>
    <w:rsid w:val="00CA5D4C"/>
    <w:rsid w:val="00CA61AC"/>
    <w:rsid w:val="00CA63A8"/>
    <w:rsid w:val="00CA6F59"/>
    <w:rsid w:val="00CA738B"/>
    <w:rsid w:val="00CA75BD"/>
    <w:rsid w:val="00CA7D9D"/>
    <w:rsid w:val="00CB0854"/>
    <w:rsid w:val="00CB0A1C"/>
    <w:rsid w:val="00CB0B37"/>
    <w:rsid w:val="00CB0EAB"/>
    <w:rsid w:val="00CB1F63"/>
    <w:rsid w:val="00CB214C"/>
    <w:rsid w:val="00CB2BDC"/>
    <w:rsid w:val="00CB3132"/>
    <w:rsid w:val="00CB49E7"/>
    <w:rsid w:val="00CB5200"/>
    <w:rsid w:val="00CB54F4"/>
    <w:rsid w:val="00CB62DB"/>
    <w:rsid w:val="00CB6E24"/>
    <w:rsid w:val="00CB7170"/>
    <w:rsid w:val="00CB730F"/>
    <w:rsid w:val="00CB7821"/>
    <w:rsid w:val="00CC00FD"/>
    <w:rsid w:val="00CC040E"/>
    <w:rsid w:val="00CC06C5"/>
    <w:rsid w:val="00CC0990"/>
    <w:rsid w:val="00CC111F"/>
    <w:rsid w:val="00CC1716"/>
    <w:rsid w:val="00CC1979"/>
    <w:rsid w:val="00CC2011"/>
    <w:rsid w:val="00CC24AC"/>
    <w:rsid w:val="00CC2AA6"/>
    <w:rsid w:val="00CC3EA0"/>
    <w:rsid w:val="00CC44DB"/>
    <w:rsid w:val="00CC56DA"/>
    <w:rsid w:val="00CC5901"/>
    <w:rsid w:val="00CC590E"/>
    <w:rsid w:val="00CC5CA7"/>
    <w:rsid w:val="00CC5FCB"/>
    <w:rsid w:val="00CC5FE6"/>
    <w:rsid w:val="00CC61C7"/>
    <w:rsid w:val="00CC61D3"/>
    <w:rsid w:val="00CC646F"/>
    <w:rsid w:val="00CC7B45"/>
    <w:rsid w:val="00CC7F7D"/>
    <w:rsid w:val="00CD021A"/>
    <w:rsid w:val="00CD082B"/>
    <w:rsid w:val="00CD0B59"/>
    <w:rsid w:val="00CD1188"/>
    <w:rsid w:val="00CD2853"/>
    <w:rsid w:val="00CD2C5A"/>
    <w:rsid w:val="00CD2ED1"/>
    <w:rsid w:val="00CD337B"/>
    <w:rsid w:val="00CD3550"/>
    <w:rsid w:val="00CD3B56"/>
    <w:rsid w:val="00CD4870"/>
    <w:rsid w:val="00CD49A8"/>
    <w:rsid w:val="00CD4A34"/>
    <w:rsid w:val="00CD519C"/>
    <w:rsid w:val="00CD56C0"/>
    <w:rsid w:val="00CD595C"/>
    <w:rsid w:val="00CD5DBA"/>
    <w:rsid w:val="00CD6220"/>
    <w:rsid w:val="00CD64CF"/>
    <w:rsid w:val="00CD6C76"/>
    <w:rsid w:val="00CD7238"/>
    <w:rsid w:val="00CD7C0C"/>
    <w:rsid w:val="00CE0263"/>
    <w:rsid w:val="00CE0424"/>
    <w:rsid w:val="00CE1412"/>
    <w:rsid w:val="00CE1A79"/>
    <w:rsid w:val="00CE1C33"/>
    <w:rsid w:val="00CE22EA"/>
    <w:rsid w:val="00CE37E6"/>
    <w:rsid w:val="00CE380E"/>
    <w:rsid w:val="00CE41E4"/>
    <w:rsid w:val="00CE43F1"/>
    <w:rsid w:val="00CE4F9B"/>
    <w:rsid w:val="00CE528C"/>
    <w:rsid w:val="00CE5683"/>
    <w:rsid w:val="00CE57F8"/>
    <w:rsid w:val="00CE5866"/>
    <w:rsid w:val="00CE69E3"/>
    <w:rsid w:val="00CE70A0"/>
    <w:rsid w:val="00CE7561"/>
    <w:rsid w:val="00CE78DD"/>
    <w:rsid w:val="00CF12FC"/>
    <w:rsid w:val="00CF1354"/>
    <w:rsid w:val="00CF1792"/>
    <w:rsid w:val="00CF1B46"/>
    <w:rsid w:val="00CF2839"/>
    <w:rsid w:val="00CF2AD9"/>
    <w:rsid w:val="00CF346F"/>
    <w:rsid w:val="00CF3B1F"/>
    <w:rsid w:val="00CF3BF6"/>
    <w:rsid w:val="00CF5C35"/>
    <w:rsid w:val="00CF5CC7"/>
    <w:rsid w:val="00CF5CF2"/>
    <w:rsid w:val="00CF625B"/>
    <w:rsid w:val="00CF6567"/>
    <w:rsid w:val="00CF687E"/>
    <w:rsid w:val="00CF7BBA"/>
    <w:rsid w:val="00D001E2"/>
    <w:rsid w:val="00D003CC"/>
    <w:rsid w:val="00D01031"/>
    <w:rsid w:val="00D02BA0"/>
    <w:rsid w:val="00D032C7"/>
    <w:rsid w:val="00D0349B"/>
    <w:rsid w:val="00D041C8"/>
    <w:rsid w:val="00D04D59"/>
    <w:rsid w:val="00D054AA"/>
    <w:rsid w:val="00D05582"/>
    <w:rsid w:val="00D05606"/>
    <w:rsid w:val="00D056D3"/>
    <w:rsid w:val="00D060D6"/>
    <w:rsid w:val="00D071DE"/>
    <w:rsid w:val="00D075BB"/>
    <w:rsid w:val="00D077C2"/>
    <w:rsid w:val="00D07A39"/>
    <w:rsid w:val="00D10249"/>
    <w:rsid w:val="00D115C3"/>
    <w:rsid w:val="00D11897"/>
    <w:rsid w:val="00D125C6"/>
    <w:rsid w:val="00D13135"/>
    <w:rsid w:val="00D13262"/>
    <w:rsid w:val="00D13273"/>
    <w:rsid w:val="00D13E4E"/>
    <w:rsid w:val="00D13F87"/>
    <w:rsid w:val="00D159C9"/>
    <w:rsid w:val="00D1606C"/>
    <w:rsid w:val="00D20C4F"/>
    <w:rsid w:val="00D20CDF"/>
    <w:rsid w:val="00D20F61"/>
    <w:rsid w:val="00D20FD5"/>
    <w:rsid w:val="00D21278"/>
    <w:rsid w:val="00D21577"/>
    <w:rsid w:val="00D21715"/>
    <w:rsid w:val="00D21B3B"/>
    <w:rsid w:val="00D22487"/>
    <w:rsid w:val="00D22EE3"/>
    <w:rsid w:val="00D23413"/>
    <w:rsid w:val="00D239A7"/>
    <w:rsid w:val="00D23F47"/>
    <w:rsid w:val="00D2578E"/>
    <w:rsid w:val="00D2584A"/>
    <w:rsid w:val="00D273D8"/>
    <w:rsid w:val="00D2777D"/>
    <w:rsid w:val="00D31473"/>
    <w:rsid w:val="00D31FBC"/>
    <w:rsid w:val="00D320FD"/>
    <w:rsid w:val="00D324EC"/>
    <w:rsid w:val="00D32CEE"/>
    <w:rsid w:val="00D330E3"/>
    <w:rsid w:val="00D33708"/>
    <w:rsid w:val="00D34501"/>
    <w:rsid w:val="00D34576"/>
    <w:rsid w:val="00D353CC"/>
    <w:rsid w:val="00D35F9E"/>
    <w:rsid w:val="00D36E71"/>
    <w:rsid w:val="00D36E8C"/>
    <w:rsid w:val="00D37D87"/>
    <w:rsid w:val="00D40280"/>
    <w:rsid w:val="00D40954"/>
    <w:rsid w:val="00D40989"/>
    <w:rsid w:val="00D40B33"/>
    <w:rsid w:val="00D416B3"/>
    <w:rsid w:val="00D417B0"/>
    <w:rsid w:val="00D42B45"/>
    <w:rsid w:val="00D4318F"/>
    <w:rsid w:val="00D438BF"/>
    <w:rsid w:val="00D440F8"/>
    <w:rsid w:val="00D4431B"/>
    <w:rsid w:val="00D44462"/>
    <w:rsid w:val="00D4505E"/>
    <w:rsid w:val="00D45070"/>
    <w:rsid w:val="00D453D7"/>
    <w:rsid w:val="00D4560F"/>
    <w:rsid w:val="00D45697"/>
    <w:rsid w:val="00D459C5"/>
    <w:rsid w:val="00D465B3"/>
    <w:rsid w:val="00D47C83"/>
    <w:rsid w:val="00D47DB9"/>
    <w:rsid w:val="00D47E77"/>
    <w:rsid w:val="00D47FDA"/>
    <w:rsid w:val="00D50401"/>
    <w:rsid w:val="00D50F6E"/>
    <w:rsid w:val="00D518B8"/>
    <w:rsid w:val="00D51C95"/>
    <w:rsid w:val="00D53A40"/>
    <w:rsid w:val="00D5451B"/>
    <w:rsid w:val="00D546FF"/>
    <w:rsid w:val="00D547E6"/>
    <w:rsid w:val="00D5543E"/>
    <w:rsid w:val="00D558A4"/>
    <w:rsid w:val="00D55AD5"/>
    <w:rsid w:val="00D55C08"/>
    <w:rsid w:val="00D56AAD"/>
    <w:rsid w:val="00D56BF5"/>
    <w:rsid w:val="00D576CA"/>
    <w:rsid w:val="00D60291"/>
    <w:rsid w:val="00D60863"/>
    <w:rsid w:val="00D615EE"/>
    <w:rsid w:val="00D61AF5"/>
    <w:rsid w:val="00D6295C"/>
    <w:rsid w:val="00D63E08"/>
    <w:rsid w:val="00D649D6"/>
    <w:rsid w:val="00D652B5"/>
    <w:rsid w:val="00D65D9D"/>
    <w:rsid w:val="00D66155"/>
    <w:rsid w:val="00D666B5"/>
    <w:rsid w:val="00D6690F"/>
    <w:rsid w:val="00D66BF7"/>
    <w:rsid w:val="00D6748A"/>
    <w:rsid w:val="00D67C79"/>
    <w:rsid w:val="00D67F54"/>
    <w:rsid w:val="00D70078"/>
    <w:rsid w:val="00D70219"/>
    <w:rsid w:val="00D708B0"/>
    <w:rsid w:val="00D70DF9"/>
    <w:rsid w:val="00D71C90"/>
    <w:rsid w:val="00D729D6"/>
    <w:rsid w:val="00D730A6"/>
    <w:rsid w:val="00D73744"/>
    <w:rsid w:val="00D73FB8"/>
    <w:rsid w:val="00D74037"/>
    <w:rsid w:val="00D74102"/>
    <w:rsid w:val="00D7475A"/>
    <w:rsid w:val="00D74D2F"/>
    <w:rsid w:val="00D75D2F"/>
    <w:rsid w:val="00D77306"/>
    <w:rsid w:val="00D77B1D"/>
    <w:rsid w:val="00D8021F"/>
    <w:rsid w:val="00D80383"/>
    <w:rsid w:val="00D80B57"/>
    <w:rsid w:val="00D80CFE"/>
    <w:rsid w:val="00D81462"/>
    <w:rsid w:val="00D823C6"/>
    <w:rsid w:val="00D829F6"/>
    <w:rsid w:val="00D82F4D"/>
    <w:rsid w:val="00D8327F"/>
    <w:rsid w:val="00D851DC"/>
    <w:rsid w:val="00D855A4"/>
    <w:rsid w:val="00D856F3"/>
    <w:rsid w:val="00D85985"/>
    <w:rsid w:val="00D862FC"/>
    <w:rsid w:val="00D86B4D"/>
    <w:rsid w:val="00D86CA3"/>
    <w:rsid w:val="00D87006"/>
    <w:rsid w:val="00D871CE"/>
    <w:rsid w:val="00D87AD6"/>
    <w:rsid w:val="00D87E6E"/>
    <w:rsid w:val="00D87E7A"/>
    <w:rsid w:val="00D909FA"/>
    <w:rsid w:val="00D90BBA"/>
    <w:rsid w:val="00D9196D"/>
    <w:rsid w:val="00D92067"/>
    <w:rsid w:val="00D9270C"/>
    <w:rsid w:val="00D92982"/>
    <w:rsid w:val="00D93621"/>
    <w:rsid w:val="00D93D9E"/>
    <w:rsid w:val="00D93F67"/>
    <w:rsid w:val="00D93F82"/>
    <w:rsid w:val="00D9469A"/>
    <w:rsid w:val="00D95E03"/>
    <w:rsid w:val="00D9625B"/>
    <w:rsid w:val="00D96909"/>
    <w:rsid w:val="00D96D83"/>
    <w:rsid w:val="00D97626"/>
    <w:rsid w:val="00D9793F"/>
    <w:rsid w:val="00D97BE9"/>
    <w:rsid w:val="00DA009D"/>
    <w:rsid w:val="00DA187A"/>
    <w:rsid w:val="00DA18F9"/>
    <w:rsid w:val="00DA18FF"/>
    <w:rsid w:val="00DA1CDD"/>
    <w:rsid w:val="00DA229E"/>
    <w:rsid w:val="00DA249B"/>
    <w:rsid w:val="00DA27C6"/>
    <w:rsid w:val="00DA305E"/>
    <w:rsid w:val="00DA387C"/>
    <w:rsid w:val="00DA3E34"/>
    <w:rsid w:val="00DA431B"/>
    <w:rsid w:val="00DA5417"/>
    <w:rsid w:val="00DA56E8"/>
    <w:rsid w:val="00DA5E58"/>
    <w:rsid w:val="00DA6A2D"/>
    <w:rsid w:val="00DA6C1E"/>
    <w:rsid w:val="00DA6F3F"/>
    <w:rsid w:val="00DA79D9"/>
    <w:rsid w:val="00DB0054"/>
    <w:rsid w:val="00DB0197"/>
    <w:rsid w:val="00DB0A9F"/>
    <w:rsid w:val="00DB18F4"/>
    <w:rsid w:val="00DB1C49"/>
    <w:rsid w:val="00DB21B6"/>
    <w:rsid w:val="00DB2806"/>
    <w:rsid w:val="00DB2925"/>
    <w:rsid w:val="00DB2CEF"/>
    <w:rsid w:val="00DB2DF8"/>
    <w:rsid w:val="00DB377D"/>
    <w:rsid w:val="00DB3B08"/>
    <w:rsid w:val="00DB409E"/>
    <w:rsid w:val="00DB61AD"/>
    <w:rsid w:val="00DB6243"/>
    <w:rsid w:val="00DB6774"/>
    <w:rsid w:val="00DB6D30"/>
    <w:rsid w:val="00DB705A"/>
    <w:rsid w:val="00DB73CE"/>
    <w:rsid w:val="00DB7F37"/>
    <w:rsid w:val="00DC045B"/>
    <w:rsid w:val="00DC0AD8"/>
    <w:rsid w:val="00DC0FFE"/>
    <w:rsid w:val="00DC10E7"/>
    <w:rsid w:val="00DC197E"/>
    <w:rsid w:val="00DC1C4B"/>
    <w:rsid w:val="00DC2D36"/>
    <w:rsid w:val="00DC2F95"/>
    <w:rsid w:val="00DC30E5"/>
    <w:rsid w:val="00DC3AC6"/>
    <w:rsid w:val="00DC4825"/>
    <w:rsid w:val="00DC4951"/>
    <w:rsid w:val="00DC4C65"/>
    <w:rsid w:val="00DC53EF"/>
    <w:rsid w:val="00DC57FE"/>
    <w:rsid w:val="00DC783A"/>
    <w:rsid w:val="00DC7AE9"/>
    <w:rsid w:val="00DD0A5F"/>
    <w:rsid w:val="00DD11E1"/>
    <w:rsid w:val="00DD1402"/>
    <w:rsid w:val="00DD144D"/>
    <w:rsid w:val="00DD1D7C"/>
    <w:rsid w:val="00DD275A"/>
    <w:rsid w:val="00DD277F"/>
    <w:rsid w:val="00DD2946"/>
    <w:rsid w:val="00DD314A"/>
    <w:rsid w:val="00DD41D5"/>
    <w:rsid w:val="00DD51A7"/>
    <w:rsid w:val="00DD5E8F"/>
    <w:rsid w:val="00DD713C"/>
    <w:rsid w:val="00DD7412"/>
    <w:rsid w:val="00DD7BDD"/>
    <w:rsid w:val="00DD7EA1"/>
    <w:rsid w:val="00DD7F49"/>
    <w:rsid w:val="00DE0249"/>
    <w:rsid w:val="00DE03AC"/>
    <w:rsid w:val="00DE0463"/>
    <w:rsid w:val="00DE14DA"/>
    <w:rsid w:val="00DE1551"/>
    <w:rsid w:val="00DE261A"/>
    <w:rsid w:val="00DE276D"/>
    <w:rsid w:val="00DE28D0"/>
    <w:rsid w:val="00DE2CCD"/>
    <w:rsid w:val="00DE4E21"/>
    <w:rsid w:val="00DE4F73"/>
    <w:rsid w:val="00DE5418"/>
    <w:rsid w:val="00DE5608"/>
    <w:rsid w:val="00DE58D0"/>
    <w:rsid w:val="00DE5E6E"/>
    <w:rsid w:val="00DE627F"/>
    <w:rsid w:val="00DE654F"/>
    <w:rsid w:val="00DE72D3"/>
    <w:rsid w:val="00DE7504"/>
    <w:rsid w:val="00DE75ED"/>
    <w:rsid w:val="00DE7D8E"/>
    <w:rsid w:val="00DF0768"/>
    <w:rsid w:val="00DF0B6E"/>
    <w:rsid w:val="00DF11DC"/>
    <w:rsid w:val="00DF1398"/>
    <w:rsid w:val="00DF15E0"/>
    <w:rsid w:val="00DF1B56"/>
    <w:rsid w:val="00DF1C14"/>
    <w:rsid w:val="00DF1CFA"/>
    <w:rsid w:val="00DF2365"/>
    <w:rsid w:val="00DF2532"/>
    <w:rsid w:val="00DF3274"/>
    <w:rsid w:val="00DF376C"/>
    <w:rsid w:val="00DF37A0"/>
    <w:rsid w:val="00DF3CA1"/>
    <w:rsid w:val="00DF4E50"/>
    <w:rsid w:val="00DF4E8C"/>
    <w:rsid w:val="00DF5CEA"/>
    <w:rsid w:val="00DF6BA3"/>
    <w:rsid w:val="00DF7DEE"/>
    <w:rsid w:val="00DF7E3D"/>
    <w:rsid w:val="00E00C6B"/>
    <w:rsid w:val="00E00EA2"/>
    <w:rsid w:val="00E016A8"/>
    <w:rsid w:val="00E016D9"/>
    <w:rsid w:val="00E02628"/>
    <w:rsid w:val="00E02668"/>
    <w:rsid w:val="00E02C26"/>
    <w:rsid w:val="00E02DE6"/>
    <w:rsid w:val="00E02E75"/>
    <w:rsid w:val="00E03782"/>
    <w:rsid w:val="00E03A91"/>
    <w:rsid w:val="00E03B9B"/>
    <w:rsid w:val="00E04961"/>
    <w:rsid w:val="00E04C11"/>
    <w:rsid w:val="00E04C1E"/>
    <w:rsid w:val="00E04C97"/>
    <w:rsid w:val="00E04F3D"/>
    <w:rsid w:val="00E04F4C"/>
    <w:rsid w:val="00E056E0"/>
    <w:rsid w:val="00E062D0"/>
    <w:rsid w:val="00E06D1E"/>
    <w:rsid w:val="00E07177"/>
    <w:rsid w:val="00E0751E"/>
    <w:rsid w:val="00E106DB"/>
    <w:rsid w:val="00E10833"/>
    <w:rsid w:val="00E10D2E"/>
    <w:rsid w:val="00E110E7"/>
    <w:rsid w:val="00E113A7"/>
    <w:rsid w:val="00E11B20"/>
    <w:rsid w:val="00E127F1"/>
    <w:rsid w:val="00E12C76"/>
    <w:rsid w:val="00E12E9D"/>
    <w:rsid w:val="00E136CF"/>
    <w:rsid w:val="00E13CB4"/>
    <w:rsid w:val="00E13CD3"/>
    <w:rsid w:val="00E14120"/>
    <w:rsid w:val="00E1449A"/>
    <w:rsid w:val="00E157E0"/>
    <w:rsid w:val="00E158AD"/>
    <w:rsid w:val="00E16467"/>
    <w:rsid w:val="00E165BC"/>
    <w:rsid w:val="00E16A43"/>
    <w:rsid w:val="00E16DE0"/>
    <w:rsid w:val="00E16FE8"/>
    <w:rsid w:val="00E1720B"/>
    <w:rsid w:val="00E17587"/>
    <w:rsid w:val="00E17C14"/>
    <w:rsid w:val="00E17FA2"/>
    <w:rsid w:val="00E207DF"/>
    <w:rsid w:val="00E20D21"/>
    <w:rsid w:val="00E22330"/>
    <w:rsid w:val="00E224F8"/>
    <w:rsid w:val="00E226DC"/>
    <w:rsid w:val="00E22733"/>
    <w:rsid w:val="00E22C14"/>
    <w:rsid w:val="00E2309B"/>
    <w:rsid w:val="00E23E5A"/>
    <w:rsid w:val="00E24128"/>
    <w:rsid w:val="00E24364"/>
    <w:rsid w:val="00E265BB"/>
    <w:rsid w:val="00E266A6"/>
    <w:rsid w:val="00E26F08"/>
    <w:rsid w:val="00E27699"/>
    <w:rsid w:val="00E27C84"/>
    <w:rsid w:val="00E27F06"/>
    <w:rsid w:val="00E27F11"/>
    <w:rsid w:val="00E3046A"/>
    <w:rsid w:val="00E30B5A"/>
    <w:rsid w:val="00E30DD7"/>
    <w:rsid w:val="00E30E7F"/>
    <w:rsid w:val="00E3123D"/>
    <w:rsid w:val="00E31461"/>
    <w:rsid w:val="00E316E3"/>
    <w:rsid w:val="00E31D43"/>
    <w:rsid w:val="00E31E94"/>
    <w:rsid w:val="00E3201F"/>
    <w:rsid w:val="00E32608"/>
    <w:rsid w:val="00E3271F"/>
    <w:rsid w:val="00E32D71"/>
    <w:rsid w:val="00E330F4"/>
    <w:rsid w:val="00E3356D"/>
    <w:rsid w:val="00E34188"/>
    <w:rsid w:val="00E34317"/>
    <w:rsid w:val="00E34B6E"/>
    <w:rsid w:val="00E34E1F"/>
    <w:rsid w:val="00E35388"/>
    <w:rsid w:val="00E35559"/>
    <w:rsid w:val="00E35CCF"/>
    <w:rsid w:val="00E3607D"/>
    <w:rsid w:val="00E362DF"/>
    <w:rsid w:val="00E3654E"/>
    <w:rsid w:val="00E3723A"/>
    <w:rsid w:val="00E375F2"/>
    <w:rsid w:val="00E37763"/>
    <w:rsid w:val="00E37860"/>
    <w:rsid w:val="00E37EFF"/>
    <w:rsid w:val="00E4021F"/>
    <w:rsid w:val="00E40748"/>
    <w:rsid w:val="00E40771"/>
    <w:rsid w:val="00E40A52"/>
    <w:rsid w:val="00E41219"/>
    <w:rsid w:val="00E41509"/>
    <w:rsid w:val="00E41D6B"/>
    <w:rsid w:val="00E4310E"/>
    <w:rsid w:val="00E43395"/>
    <w:rsid w:val="00E4364B"/>
    <w:rsid w:val="00E43963"/>
    <w:rsid w:val="00E446F1"/>
    <w:rsid w:val="00E451AC"/>
    <w:rsid w:val="00E4657E"/>
    <w:rsid w:val="00E46886"/>
    <w:rsid w:val="00E46C70"/>
    <w:rsid w:val="00E473B1"/>
    <w:rsid w:val="00E47ACB"/>
    <w:rsid w:val="00E47AEF"/>
    <w:rsid w:val="00E51950"/>
    <w:rsid w:val="00E51970"/>
    <w:rsid w:val="00E51E2A"/>
    <w:rsid w:val="00E52519"/>
    <w:rsid w:val="00E5260C"/>
    <w:rsid w:val="00E52C8A"/>
    <w:rsid w:val="00E52F92"/>
    <w:rsid w:val="00E53328"/>
    <w:rsid w:val="00E53B75"/>
    <w:rsid w:val="00E53F8F"/>
    <w:rsid w:val="00E540BB"/>
    <w:rsid w:val="00E54CBB"/>
    <w:rsid w:val="00E54E3B"/>
    <w:rsid w:val="00E55A4E"/>
    <w:rsid w:val="00E55CCA"/>
    <w:rsid w:val="00E55E21"/>
    <w:rsid w:val="00E5637E"/>
    <w:rsid w:val="00E57565"/>
    <w:rsid w:val="00E60047"/>
    <w:rsid w:val="00E602EC"/>
    <w:rsid w:val="00E60458"/>
    <w:rsid w:val="00E619B7"/>
    <w:rsid w:val="00E62B50"/>
    <w:rsid w:val="00E62D9C"/>
    <w:rsid w:val="00E6328F"/>
    <w:rsid w:val="00E634F7"/>
    <w:rsid w:val="00E635B5"/>
    <w:rsid w:val="00E636B3"/>
    <w:rsid w:val="00E63838"/>
    <w:rsid w:val="00E63A14"/>
    <w:rsid w:val="00E64434"/>
    <w:rsid w:val="00E6456B"/>
    <w:rsid w:val="00E65366"/>
    <w:rsid w:val="00E657AA"/>
    <w:rsid w:val="00E66753"/>
    <w:rsid w:val="00E66E92"/>
    <w:rsid w:val="00E6718A"/>
    <w:rsid w:val="00E6735E"/>
    <w:rsid w:val="00E678BD"/>
    <w:rsid w:val="00E67C51"/>
    <w:rsid w:val="00E67D69"/>
    <w:rsid w:val="00E7012B"/>
    <w:rsid w:val="00E70136"/>
    <w:rsid w:val="00E70BC9"/>
    <w:rsid w:val="00E70FDC"/>
    <w:rsid w:val="00E71321"/>
    <w:rsid w:val="00E718B8"/>
    <w:rsid w:val="00E71E93"/>
    <w:rsid w:val="00E720FE"/>
    <w:rsid w:val="00E724C8"/>
    <w:rsid w:val="00E72EFC"/>
    <w:rsid w:val="00E7335F"/>
    <w:rsid w:val="00E738D4"/>
    <w:rsid w:val="00E746FF"/>
    <w:rsid w:val="00E75266"/>
    <w:rsid w:val="00E7542F"/>
    <w:rsid w:val="00E758EC"/>
    <w:rsid w:val="00E75B11"/>
    <w:rsid w:val="00E75D52"/>
    <w:rsid w:val="00E7622D"/>
    <w:rsid w:val="00E76391"/>
    <w:rsid w:val="00E7649E"/>
    <w:rsid w:val="00E76FD5"/>
    <w:rsid w:val="00E77214"/>
    <w:rsid w:val="00E804A8"/>
    <w:rsid w:val="00E809D7"/>
    <w:rsid w:val="00E80C1B"/>
    <w:rsid w:val="00E81123"/>
    <w:rsid w:val="00E81358"/>
    <w:rsid w:val="00E81925"/>
    <w:rsid w:val="00E8234C"/>
    <w:rsid w:val="00E83722"/>
    <w:rsid w:val="00E8375B"/>
    <w:rsid w:val="00E83AA9"/>
    <w:rsid w:val="00E83D55"/>
    <w:rsid w:val="00E84F16"/>
    <w:rsid w:val="00E8512A"/>
    <w:rsid w:val="00E856E5"/>
    <w:rsid w:val="00E85709"/>
    <w:rsid w:val="00E85751"/>
    <w:rsid w:val="00E85928"/>
    <w:rsid w:val="00E85FAB"/>
    <w:rsid w:val="00E872AE"/>
    <w:rsid w:val="00E87817"/>
    <w:rsid w:val="00E87822"/>
    <w:rsid w:val="00E9008C"/>
    <w:rsid w:val="00E9025C"/>
    <w:rsid w:val="00E90395"/>
    <w:rsid w:val="00E90E49"/>
    <w:rsid w:val="00E917F9"/>
    <w:rsid w:val="00E9291C"/>
    <w:rsid w:val="00E92B97"/>
    <w:rsid w:val="00E92EBC"/>
    <w:rsid w:val="00E92EC9"/>
    <w:rsid w:val="00E93648"/>
    <w:rsid w:val="00E936A7"/>
    <w:rsid w:val="00E93FFE"/>
    <w:rsid w:val="00E94953"/>
    <w:rsid w:val="00E94B4E"/>
    <w:rsid w:val="00E94CD0"/>
    <w:rsid w:val="00E94F8A"/>
    <w:rsid w:val="00E95132"/>
    <w:rsid w:val="00E95839"/>
    <w:rsid w:val="00E9614B"/>
    <w:rsid w:val="00E96525"/>
    <w:rsid w:val="00E96646"/>
    <w:rsid w:val="00E96E72"/>
    <w:rsid w:val="00E97497"/>
    <w:rsid w:val="00E97523"/>
    <w:rsid w:val="00EA0437"/>
    <w:rsid w:val="00EA1260"/>
    <w:rsid w:val="00EA1B15"/>
    <w:rsid w:val="00EA2784"/>
    <w:rsid w:val="00EA2C1E"/>
    <w:rsid w:val="00EA390B"/>
    <w:rsid w:val="00EA3B05"/>
    <w:rsid w:val="00EA42B9"/>
    <w:rsid w:val="00EA53A1"/>
    <w:rsid w:val="00EA5895"/>
    <w:rsid w:val="00EA5A5F"/>
    <w:rsid w:val="00EA5EEE"/>
    <w:rsid w:val="00EA692B"/>
    <w:rsid w:val="00EA6C9D"/>
    <w:rsid w:val="00EA6D1D"/>
    <w:rsid w:val="00EA7268"/>
    <w:rsid w:val="00EA75CB"/>
    <w:rsid w:val="00EA7602"/>
    <w:rsid w:val="00EA7A41"/>
    <w:rsid w:val="00EB00EA"/>
    <w:rsid w:val="00EB0605"/>
    <w:rsid w:val="00EB077B"/>
    <w:rsid w:val="00EB11A0"/>
    <w:rsid w:val="00EB1927"/>
    <w:rsid w:val="00EB1BCA"/>
    <w:rsid w:val="00EB2445"/>
    <w:rsid w:val="00EB25C2"/>
    <w:rsid w:val="00EB431A"/>
    <w:rsid w:val="00EB445A"/>
    <w:rsid w:val="00EB4570"/>
    <w:rsid w:val="00EB4622"/>
    <w:rsid w:val="00EB4DCE"/>
    <w:rsid w:val="00EB4DED"/>
    <w:rsid w:val="00EB4EA2"/>
    <w:rsid w:val="00EB550C"/>
    <w:rsid w:val="00EB5856"/>
    <w:rsid w:val="00EB63C1"/>
    <w:rsid w:val="00EB64EC"/>
    <w:rsid w:val="00EB6A96"/>
    <w:rsid w:val="00EB70AD"/>
    <w:rsid w:val="00EB738B"/>
    <w:rsid w:val="00EB7CFC"/>
    <w:rsid w:val="00EB7F77"/>
    <w:rsid w:val="00EC1A1F"/>
    <w:rsid w:val="00EC24D5"/>
    <w:rsid w:val="00EC27C6"/>
    <w:rsid w:val="00EC37DB"/>
    <w:rsid w:val="00EC39FD"/>
    <w:rsid w:val="00EC4207"/>
    <w:rsid w:val="00EC4410"/>
    <w:rsid w:val="00EC4539"/>
    <w:rsid w:val="00EC4D6B"/>
    <w:rsid w:val="00EC55D6"/>
    <w:rsid w:val="00EC5653"/>
    <w:rsid w:val="00EC6D8A"/>
    <w:rsid w:val="00EC702A"/>
    <w:rsid w:val="00EC71CE"/>
    <w:rsid w:val="00EC76DF"/>
    <w:rsid w:val="00EC7D73"/>
    <w:rsid w:val="00EC7E34"/>
    <w:rsid w:val="00ED0191"/>
    <w:rsid w:val="00ED02CA"/>
    <w:rsid w:val="00ED0623"/>
    <w:rsid w:val="00ED0FD9"/>
    <w:rsid w:val="00ED1006"/>
    <w:rsid w:val="00ED10F4"/>
    <w:rsid w:val="00ED2818"/>
    <w:rsid w:val="00ED286A"/>
    <w:rsid w:val="00ED2B40"/>
    <w:rsid w:val="00ED2EAF"/>
    <w:rsid w:val="00ED312F"/>
    <w:rsid w:val="00ED313C"/>
    <w:rsid w:val="00ED314C"/>
    <w:rsid w:val="00ED315D"/>
    <w:rsid w:val="00ED350E"/>
    <w:rsid w:val="00ED363C"/>
    <w:rsid w:val="00ED4058"/>
    <w:rsid w:val="00ED4741"/>
    <w:rsid w:val="00ED478D"/>
    <w:rsid w:val="00ED4A44"/>
    <w:rsid w:val="00ED53C3"/>
    <w:rsid w:val="00ED6005"/>
    <w:rsid w:val="00ED6846"/>
    <w:rsid w:val="00EE00EE"/>
    <w:rsid w:val="00EE11D0"/>
    <w:rsid w:val="00EE1A7A"/>
    <w:rsid w:val="00EE1CCB"/>
    <w:rsid w:val="00EE2B2C"/>
    <w:rsid w:val="00EE31D6"/>
    <w:rsid w:val="00EE3BF5"/>
    <w:rsid w:val="00EE3F42"/>
    <w:rsid w:val="00EE4993"/>
    <w:rsid w:val="00EE4BC7"/>
    <w:rsid w:val="00EE4F76"/>
    <w:rsid w:val="00EE571B"/>
    <w:rsid w:val="00EE63E5"/>
    <w:rsid w:val="00EE6BC2"/>
    <w:rsid w:val="00EE6D07"/>
    <w:rsid w:val="00EE7307"/>
    <w:rsid w:val="00EE7366"/>
    <w:rsid w:val="00EE7385"/>
    <w:rsid w:val="00EE740A"/>
    <w:rsid w:val="00EF01D3"/>
    <w:rsid w:val="00EF059F"/>
    <w:rsid w:val="00EF0A86"/>
    <w:rsid w:val="00EF1162"/>
    <w:rsid w:val="00EF18FE"/>
    <w:rsid w:val="00EF197F"/>
    <w:rsid w:val="00EF1A07"/>
    <w:rsid w:val="00EF1A55"/>
    <w:rsid w:val="00EF1D4B"/>
    <w:rsid w:val="00EF4111"/>
    <w:rsid w:val="00EF506F"/>
    <w:rsid w:val="00EF5787"/>
    <w:rsid w:val="00EF5B6C"/>
    <w:rsid w:val="00EF5D75"/>
    <w:rsid w:val="00EF60D0"/>
    <w:rsid w:val="00EF61C1"/>
    <w:rsid w:val="00EF6D75"/>
    <w:rsid w:val="00EF6DCB"/>
    <w:rsid w:val="00EF733E"/>
    <w:rsid w:val="00EF75AE"/>
    <w:rsid w:val="00EF7623"/>
    <w:rsid w:val="00EF7D19"/>
    <w:rsid w:val="00EF7DE2"/>
    <w:rsid w:val="00F001AC"/>
    <w:rsid w:val="00F00E8D"/>
    <w:rsid w:val="00F011B0"/>
    <w:rsid w:val="00F01498"/>
    <w:rsid w:val="00F032EE"/>
    <w:rsid w:val="00F03F20"/>
    <w:rsid w:val="00F040A9"/>
    <w:rsid w:val="00F0482B"/>
    <w:rsid w:val="00F049C0"/>
    <w:rsid w:val="00F04A23"/>
    <w:rsid w:val="00F0528D"/>
    <w:rsid w:val="00F054B2"/>
    <w:rsid w:val="00F05AC8"/>
    <w:rsid w:val="00F06597"/>
    <w:rsid w:val="00F06C67"/>
    <w:rsid w:val="00F06D69"/>
    <w:rsid w:val="00F06DFD"/>
    <w:rsid w:val="00F071D1"/>
    <w:rsid w:val="00F07492"/>
    <w:rsid w:val="00F07533"/>
    <w:rsid w:val="00F0788D"/>
    <w:rsid w:val="00F07A79"/>
    <w:rsid w:val="00F10629"/>
    <w:rsid w:val="00F1103A"/>
    <w:rsid w:val="00F11414"/>
    <w:rsid w:val="00F12CCA"/>
    <w:rsid w:val="00F13801"/>
    <w:rsid w:val="00F13917"/>
    <w:rsid w:val="00F14249"/>
    <w:rsid w:val="00F15421"/>
    <w:rsid w:val="00F15B13"/>
    <w:rsid w:val="00F15B8F"/>
    <w:rsid w:val="00F15FA5"/>
    <w:rsid w:val="00F1745A"/>
    <w:rsid w:val="00F17710"/>
    <w:rsid w:val="00F1798B"/>
    <w:rsid w:val="00F20381"/>
    <w:rsid w:val="00F20843"/>
    <w:rsid w:val="00F209B7"/>
    <w:rsid w:val="00F20F5C"/>
    <w:rsid w:val="00F2131C"/>
    <w:rsid w:val="00F21329"/>
    <w:rsid w:val="00F217BB"/>
    <w:rsid w:val="00F21939"/>
    <w:rsid w:val="00F22D3C"/>
    <w:rsid w:val="00F232B9"/>
    <w:rsid w:val="00F2376F"/>
    <w:rsid w:val="00F23830"/>
    <w:rsid w:val="00F2388C"/>
    <w:rsid w:val="00F23A9F"/>
    <w:rsid w:val="00F23B1C"/>
    <w:rsid w:val="00F243D8"/>
    <w:rsid w:val="00F24AE4"/>
    <w:rsid w:val="00F25CB0"/>
    <w:rsid w:val="00F26817"/>
    <w:rsid w:val="00F26A95"/>
    <w:rsid w:val="00F26D92"/>
    <w:rsid w:val="00F27100"/>
    <w:rsid w:val="00F27196"/>
    <w:rsid w:val="00F275FF"/>
    <w:rsid w:val="00F30544"/>
    <w:rsid w:val="00F30609"/>
    <w:rsid w:val="00F30828"/>
    <w:rsid w:val="00F313D6"/>
    <w:rsid w:val="00F31404"/>
    <w:rsid w:val="00F3147F"/>
    <w:rsid w:val="00F31ADA"/>
    <w:rsid w:val="00F32CE7"/>
    <w:rsid w:val="00F33C1E"/>
    <w:rsid w:val="00F3477B"/>
    <w:rsid w:val="00F35703"/>
    <w:rsid w:val="00F35BC1"/>
    <w:rsid w:val="00F3603A"/>
    <w:rsid w:val="00F3798C"/>
    <w:rsid w:val="00F40F0C"/>
    <w:rsid w:val="00F413E9"/>
    <w:rsid w:val="00F414CA"/>
    <w:rsid w:val="00F431AE"/>
    <w:rsid w:val="00F434AA"/>
    <w:rsid w:val="00F43B6F"/>
    <w:rsid w:val="00F43BBD"/>
    <w:rsid w:val="00F43F78"/>
    <w:rsid w:val="00F44038"/>
    <w:rsid w:val="00F4467B"/>
    <w:rsid w:val="00F446B2"/>
    <w:rsid w:val="00F448D9"/>
    <w:rsid w:val="00F45B9E"/>
    <w:rsid w:val="00F462A7"/>
    <w:rsid w:val="00F470B4"/>
    <w:rsid w:val="00F47613"/>
    <w:rsid w:val="00F4766C"/>
    <w:rsid w:val="00F47C0F"/>
    <w:rsid w:val="00F50436"/>
    <w:rsid w:val="00F5060E"/>
    <w:rsid w:val="00F507D1"/>
    <w:rsid w:val="00F50817"/>
    <w:rsid w:val="00F50833"/>
    <w:rsid w:val="00F50D04"/>
    <w:rsid w:val="00F5112D"/>
    <w:rsid w:val="00F51624"/>
    <w:rsid w:val="00F519CE"/>
    <w:rsid w:val="00F51ADA"/>
    <w:rsid w:val="00F53005"/>
    <w:rsid w:val="00F5324E"/>
    <w:rsid w:val="00F53CEF"/>
    <w:rsid w:val="00F544FC"/>
    <w:rsid w:val="00F54642"/>
    <w:rsid w:val="00F5483D"/>
    <w:rsid w:val="00F550BF"/>
    <w:rsid w:val="00F55EF7"/>
    <w:rsid w:val="00F5637E"/>
    <w:rsid w:val="00F56903"/>
    <w:rsid w:val="00F56EDB"/>
    <w:rsid w:val="00F570EA"/>
    <w:rsid w:val="00F57336"/>
    <w:rsid w:val="00F57B04"/>
    <w:rsid w:val="00F60203"/>
    <w:rsid w:val="00F604C0"/>
    <w:rsid w:val="00F607C5"/>
    <w:rsid w:val="00F609F4"/>
    <w:rsid w:val="00F60DEA"/>
    <w:rsid w:val="00F610C5"/>
    <w:rsid w:val="00F61582"/>
    <w:rsid w:val="00F61CFE"/>
    <w:rsid w:val="00F62048"/>
    <w:rsid w:val="00F62BF6"/>
    <w:rsid w:val="00F6302A"/>
    <w:rsid w:val="00F63950"/>
    <w:rsid w:val="00F64C2B"/>
    <w:rsid w:val="00F651BE"/>
    <w:rsid w:val="00F6531D"/>
    <w:rsid w:val="00F66A10"/>
    <w:rsid w:val="00F66CDC"/>
    <w:rsid w:val="00F67F53"/>
    <w:rsid w:val="00F703BE"/>
    <w:rsid w:val="00F705AC"/>
    <w:rsid w:val="00F70BCA"/>
    <w:rsid w:val="00F71658"/>
    <w:rsid w:val="00F71B66"/>
    <w:rsid w:val="00F71F69"/>
    <w:rsid w:val="00F7266F"/>
    <w:rsid w:val="00F72B72"/>
    <w:rsid w:val="00F72D2A"/>
    <w:rsid w:val="00F735AA"/>
    <w:rsid w:val="00F740F0"/>
    <w:rsid w:val="00F74146"/>
    <w:rsid w:val="00F7462B"/>
    <w:rsid w:val="00F74900"/>
    <w:rsid w:val="00F749DD"/>
    <w:rsid w:val="00F74BB9"/>
    <w:rsid w:val="00F74CE0"/>
    <w:rsid w:val="00F75582"/>
    <w:rsid w:val="00F75AF3"/>
    <w:rsid w:val="00F76EFA"/>
    <w:rsid w:val="00F776B7"/>
    <w:rsid w:val="00F804BE"/>
    <w:rsid w:val="00F80A5D"/>
    <w:rsid w:val="00F80A86"/>
    <w:rsid w:val="00F80B11"/>
    <w:rsid w:val="00F8171A"/>
    <w:rsid w:val="00F817CE"/>
    <w:rsid w:val="00F81EB2"/>
    <w:rsid w:val="00F82E6A"/>
    <w:rsid w:val="00F83C82"/>
    <w:rsid w:val="00F8456C"/>
    <w:rsid w:val="00F84609"/>
    <w:rsid w:val="00F84D53"/>
    <w:rsid w:val="00F85991"/>
    <w:rsid w:val="00F859D8"/>
    <w:rsid w:val="00F868F5"/>
    <w:rsid w:val="00F8720C"/>
    <w:rsid w:val="00F87A07"/>
    <w:rsid w:val="00F87D9D"/>
    <w:rsid w:val="00F87E9B"/>
    <w:rsid w:val="00F90013"/>
    <w:rsid w:val="00F902DE"/>
    <w:rsid w:val="00F903FB"/>
    <w:rsid w:val="00F9044E"/>
    <w:rsid w:val="00F9056A"/>
    <w:rsid w:val="00F90F8D"/>
    <w:rsid w:val="00F918AB"/>
    <w:rsid w:val="00F92253"/>
    <w:rsid w:val="00F92782"/>
    <w:rsid w:val="00F92E87"/>
    <w:rsid w:val="00F93027"/>
    <w:rsid w:val="00F931C8"/>
    <w:rsid w:val="00F9377A"/>
    <w:rsid w:val="00F93AA9"/>
    <w:rsid w:val="00F940FC"/>
    <w:rsid w:val="00F944A9"/>
    <w:rsid w:val="00F94676"/>
    <w:rsid w:val="00F948B0"/>
    <w:rsid w:val="00F94CF5"/>
    <w:rsid w:val="00F94E6B"/>
    <w:rsid w:val="00F94F28"/>
    <w:rsid w:val="00F954A8"/>
    <w:rsid w:val="00F95EA8"/>
    <w:rsid w:val="00F95FB7"/>
    <w:rsid w:val="00F96489"/>
    <w:rsid w:val="00F964A3"/>
    <w:rsid w:val="00F965DA"/>
    <w:rsid w:val="00F9686F"/>
    <w:rsid w:val="00F96985"/>
    <w:rsid w:val="00F96D4E"/>
    <w:rsid w:val="00F96E4D"/>
    <w:rsid w:val="00F972AF"/>
    <w:rsid w:val="00F97456"/>
    <w:rsid w:val="00F97838"/>
    <w:rsid w:val="00FA09BF"/>
    <w:rsid w:val="00FA0E5F"/>
    <w:rsid w:val="00FA0F2A"/>
    <w:rsid w:val="00FA10EB"/>
    <w:rsid w:val="00FA1248"/>
    <w:rsid w:val="00FA16D3"/>
    <w:rsid w:val="00FA1703"/>
    <w:rsid w:val="00FA22F9"/>
    <w:rsid w:val="00FA2BB3"/>
    <w:rsid w:val="00FA3B5D"/>
    <w:rsid w:val="00FA455A"/>
    <w:rsid w:val="00FA4643"/>
    <w:rsid w:val="00FA4DF6"/>
    <w:rsid w:val="00FA60AD"/>
    <w:rsid w:val="00FA6944"/>
    <w:rsid w:val="00FA6B50"/>
    <w:rsid w:val="00FA6F39"/>
    <w:rsid w:val="00FA6FBF"/>
    <w:rsid w:val="00FA75FE"/>
    <w:rsid w:val="00FA7F0F"/>
    <w:rsid w:val="00FB0C7E"/>
    <w:rsid w:val="00FB12B2"/>
    <w:rsid w:val="00FB1799"/>
    <w:rsid w:val="00FB179D"/>
    <w:rsid w:val="00FB2DB3"/>
    <w:rsid w:val="00FB3231"/>
    <w:rsid w:val="00FB38A5"/>
    <w:rsid w:val="00FB3BB7"/>
    <w:rsid w:val="00FB3F6A"/>
    <w:rsid w:val="00FB4347"/>
    <w:rsid w:val="00FB4C80"/>
    <w:rsid w:val="00FB50E4"/>
    <w:rsid w:val="00FB56E2"/>
    <w:rsid w:val="00FB60F4"/>
    <w:rsid w:val="00FB6A6A"/>
    <w:rsid w:val="00FB6B6F"/>
    <w:rsid w:val="00FB6EC1"/>
    <w:rsid w:val="00FB7183"/>
    <w:rsid w:val="00FB7B35"/>
    <w:rsid w:val="00FC0417"/>
    <w:rsid w:val="00FC053F"/>
    <w:rsid w:val="00FC0F15"/>
    <w:rsid w:val="00FC15B1"/>
    <w:rsid w:val="00FC1A24"/>
    <w:rsid w:val="00FC2395"/>
    <w:rsid w:val="00FC2FC0"/>
    <w:rsid w:val="00FC376E"/>
    <w:rsid w:val="00FC460B"/>
    <w:rsid w:val="00FC5637"/>
    <w:rsid w:val="00FC6031"/>
    <w:rsid w:val="00FC67A1"/>
    <w:rsid w:val="00FC6E3C"/>
    <w:rsid w:val="00FC7429"/>
    <w:rsid w:val="00FC7BB8"/>
    <w:rsid w:val="00FC7D0F"/>
    <w:rsid w:val="00FC7FCF"/>
    <w:rsid w:val="00FD03BF"/>
    <w:rsid w:val="00FD0401"/>
    <w:rsid w:val="00FD07F6"/>
    <w:rsid w:val="00FD0DBB"/>
    <w:rsid w:val="00FD18F5"/>
    <w:rsid w:val="00FD1EC8"/>
    <w:rsid w:val="00FD23F7"/>
    <w:rsid w:val="00FD3FDB"/>
    <w:rsid w:val="00FD47ED"/>
    <w:rsid w:val="00FD5180"/>
    <w:rsid w:val="00FD528C"/>
    <w:rsid w:val="00FD5447"/>
    <w:rsid w:val="00FD56B0"/>
    <w:rsid w:val="00FD5CEA"/>
    <w:rsid w:val="00FD5DD7"/>
    <w:rsid w:val="00FD6338"/>
    <w:rsid w:val="00FD66AD"/>
    <w:rsid w:val="00FD72A0"/>
    <w:rsid w:val="00FD74DB"/>
    <w:rsid w:val="00FD7660"/>
    <w:rsid w:val="00FE0510"/>
    <w:rsid w:val="00FE0655"/>
    <w:rsid w:val="00FE1061"/>
    <w:rsid w:val="00FE15F6"/>
    <w:rsid w:val="00FE173F"/>
    <w:rsid w:val="00FE1885"/>
    <w:rsid w:val="00FE1D34"/>
    <w:rsid w:val="00FE2034"/>
    <w:rsid w:val="00FE235F"/>
    <w:rsid w:val="00FE2365"/>
    <w:rsid w:val="00FE26AA"/>
    <w:rsid w:val="00FE32CB"/>
    <w:rsid w:val="00FE37D7"/>
    <w:rsid w:val="00FE3CE7"/>
    <w:rsid w:val="00FE4571"/>
    <w:rsid w:val="00FE4C7B"/>
    <w:rsid w:val="00FE5385"/>
    <w:rsid w:val="00FE557C"/>
    <w:rsid w:val="00FE5633"/>
    <w:rsid w:val="00FE63BF"/>
    <w:rsid w:val="00FE673D"/>
    <w:rsid w:val="00FE7336"/>
    <w:rsid w:val="00FE787C"/>
    <w:rsid w:val="00FF0A7F"/>
    <w:rsid w:val="00FF14A4"/>
    <w:rsid w:val="00FF16D4"/>
    <w:rsid w:val="00FF1E33"/>
    <w:rsid w:val="00FF1FB1"/>
    <w:rsid w:val="00FF2222"/>
    <w:rsid w:val="00FF2A64"/>
    <w:rsid w:val="00FF2D6B"/>
    <w:rsid w:val="00FF3C8D"/>
    <w:rsid w:val="00FF45A5"/>
    <w:rsid w:val="00FF5233"/>
    <w:rsid w:val="00FF5247"/>
    <w:rsid w:val="00FF535E"/>
    <w:rsid w:val="00FF579D"/>
    <w:rsid w:val="00FF58F4"/>
    <w:rsid w:val="00FF5C91"/>
    <w:rsid w:val="00FF6BBB"/>
    <w:rsid w:val="00FF71D2"/>
    <w:rsid w:val="00FF7A26"/>
    <w:rsid w:val="07882D80"/>
    <w:rsid w:val="0C1BFFCD"/>
    <w:rsid w:val="17AAE4E2"/>
    <w:rsid w:val="18D6FC1B"/>
    <w:rsid w:val="48FF2614"/>
    <w:rsid w:val="4F4E8657"/>
    <w:rsid w:val="6ED5FF0F"/>
    <w:rsid w:val="72E84061"/>
    <w:rsid w:val="747DFE83"/>
    <w:rsid w:val="751DEC33"/>
    <w:rsid w:val="771A2B49"/>
    <w:rsid w:val="7F50588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ACF857C-5A98-454B-8A41-1731665C4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uiPriority w:val="3"/>
    <w:qFormat/>
    <w:rsid w:val="003A70A4"/>
    <w:pPr>
      <w:numPr>
        <w:numId w:val="4"/>
      </w:numPr>
    </w:p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5"/>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3"/>
      </w:numPr>
      <w:tabs>
        <w:tab w:val="clear" w:pos="283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textAlignment w:val="baseline"/>
    </w:pPr>
    <w:rPr>
      <w:rFonts w:ascii="Arial" w:eastAsia="MS Mincho" w:hAnsi="Arial"/>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1"/>
      </w:numPr>
      <w:spacing w:before="60"/>
    </w:pPr>
    <w:rPr>
      <w:rFonts w:ascii="Arial" w:eastAsia="MS Mincho" w:hAnsi="Arial"/>
      <w:b/>
      <w:lang w:eastAsia="en-GB"/>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9E6C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89558923">
      <w:bodyDiv w:val="1"/>
      <w:marLeft w:val="0"/>
      <w:marRight w:val="0"/>
      <w:marTop w:val="0"/>
      <w:marBottom w:val="0"/>
      <w:divBdr>
        <w:top w:val="none" w:sz="0" w:space="0" w:color="auto"/>
        <w:left w:val="none" w:sz="0" w:space="0" w:color="auto"/>
        <w:bottom w:val="none" w:sz="0" w:space="0" w:color="auto"/>
        <w:right w:val="none" w:sz="0" w:space="0" w:color="auto"/>
      </w:divBdr>
      <w:divsChild>
        <w:div w:id="489561617">
          <w:marLeft w:val="0"/>
          <w:marRight w:val="0"/>
          <w:marTop w:val="0"/>
          <w:marBottom w:val="0"/>
          <w:divBdr>
            <w:top w:val="none" w:sz="0" w:space="0" w:color="auto"/>
            <w:left w:val="none" w:sz="0" w:space="0" w:color="auto"/>
            <w:bottom w:val="none" w:sz="0" w:space="0" w:color="auto"/>
            <w:right w:val="none" w:sz="0" w:space="0" w:color="auto"/>
          </w:divBdr>
          <w:divsChild>
            <w:div w:id="2011443271">
              <w:marLeft w:val="0"/>
              <w:marRight w:val="0"/>
              <w:marTop w:val="0"/>
              <w:marBottom w:val="0"/>
              <w:divBdr>
                <w:top w:val="none" w:sz="0" w:space="0" w:color="auto"/>
                <w:left w:val="none" w:sz="0" w:space="0" w:color="auto"/>
                <w:bottom w:val="none" w:sz="0" w:space="0" w:color="auto"/>
                <w:right w:val="none" w:sz="0" w:space="0" w:color="auto"/>
              </w:divBdr>
            </w:div>
          </w:divsChild>
        </w:div>
        <w:div w:id="1009140936">
          <w:marLeft w:val="0"/>
          <w:marRight w:val="75"/>
          <w:marTop w:val="0"/>
          <w:marBottom w:val="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74302000">
      <w:bodyDiv w:val="1"/>
      <w:marLeft w:val="0"/>
      <w:marRight w:val="0"/>
      <w:marTop w:val="0"/>
      <w:marBottom w:val="0"/>
      <w:divBdr>
        <w:top w:val="none" w:sz="0" w:space="0" w:color="auto"/>
        <w:left w:val="none" w:sz="0" w:space="0" w:color="auto"/>
        <w:bottom w:val="none" w:sz="0" w:space="0" w:color="auto"/>
        <w:right w:val="none" w:sz="0" w:space="0" w:color="auto"/>
      </w:divBdr>
    </w:div>
    <w:div w:id="561411178">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4114940">
      <w:bodyDiv w:val="1"/>
      <w:marLeft w:val="0"/>
      <w:marRight w:val="0"/>
      <w:marTop w:val="0"/>
      <w:marBottom w:val="0"/>
      <w:divBdr>
        <w:top w:val="none" w:sz="0" w:space="0" w:color="auto"/>
        <w:left w:val="none" w:sz="0" w:space="0" w:color="auto"/>
        <w:bottom w:val="none" w:sz="0" w:space="0" w:color="auto"/>
        <w:right w:val="none" w:sz="0" w:space="0" w:color="auto"/>
      </w:divBdr>
      <w:divsChild>
        <w:div w:id="504713471">
          <w:marLeft w:val="547"/>
          <w:marRight w:val="0"/>
          <w:marTop w:val="60"/>
          <w:marBottom w:val="0"/>
          <w:divBdr>
            <w:top w:val="none" w:sz="0" w:space="0" w:color="auto"/>
            <w:left w:val="none" w:sz="0" w:space="0" w:color="auto"/>
            <w:bottom w:val="none" w:sz="0" w:space="0" w:color="auto"/>
            <w:right w:val="none" w:sz="0" w:space="0" w:color="auto"/>
          </w:divBdr>
        </w:div>
        <w:div w:id="674193025">
          <w:marLeft w:val="547"/>
          <w:marRight w:val="0"/>
          <w:marTop w:val="60"/>
          <w:marBottom w:val="0"/>
          <w:divBdr>
            <w:top w:val="none" w:sz="0" w:space="0" w:color="auto"/>
            <w:left w:val="none" w:sz="0" w:space="0" w:color="auto"/>
            <w:bottom w:val="none" w:sz="0" w:space="0" w:color="auto"/>
            <w:right w:val="none" w:sz="0" w:space="0" w:color="auto"/>
          </w:divBdr>
        </w:div>
        <w:div w:id="2066483406">
          <w:marLeft w:val="547"/>
          <w:marRight w:val="0"/>
          <w:marTop w:val="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3385083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2934049">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73384236">
      <w:bodyDiv w:val="1"/>
      <w:marLeft w:val="0"/>
      <w:marRight w:val="0"/>
      <w:marTop w:val="0"/>
      <w:marBottom w:val="0"/>
      <w:divBdr>
        <w:top w:val="none" w:sz="0" w:space="0" w:color="auto"/>
        <w:left w:val="none" w:sz="0" w:space="0" w:color="auto"/>
        <w:bottom w:val="none" w:sz="0" w:space="0" w:color="auto"/>
        <w:right w:val="none" w:sz="0" w:space="0" w:color="auto"/>
      </w:divBdr>
      <w:divsChild>
        <w:div w:id="418721304">
          <w:marLeft w:val="547"/>
          <w:marRight w:val="0"/>
          <w:marTop w:val="60"/>
          <w:marBottom w:val="0"/>
          <w:divBdr>
            <w:top w:val="none" w:sz="0" w:space="0" w:color="auto"/>
            <w:left w:val="none" w:sz="0" w:space="0" w:color="auto"/>
            <w:bottom w:val="none" w:sz="0" w:space="0" w:color="auto"/>
            <w:right w:val="none" w:sz="0" w:space="0" w:color="auto"/>
          </w:divBdr>
        </w:div>
        <w:div w:id="1035010095">
          <w:marLeft w:val="360"/>
          <w:marRight w:val="0"/>
          <w:marTop w:val="200"/>
          <w:marBottom w:val="0"/>
          <w:divBdr>
            <w:top w:val="none" w:sz="0" w:space="0" w:color="auto"/>
            <w:left w:val="none" w:sz="0" w:space="0" w:color="auto"/>
            <w:bottom w:val="none" w:sz="0" w:space="0" w:color="auto"/>
            <w:right w:val="none" w:sz="0" w:space="0" w:color="auto"/>
          </w:divBdr>
        </w:div>
        <w:div w:id="2031879687">
          <w:marLeft w:val="547"/>
          <w:marRight w:val="0"/>
          <w:marTop w:val="60"/>
          <w:marBottom w:val="0"/>
          <w:divBdr>
            <w:top w:val="none" w:sz="0" w:space="0" w:color="auto"/>
            <w:left w:val="none" w:sz="0" w:space="0" w:color="auto"/>
            <w:bottom w:val="none" w:sz="0" w:space="0" w:color="auto"/>
            <w:right w:val="none" w:sz="0" w:space="0" w:color="auto"/>
          </w:divBdr>
        </w:div>
      </w:divsChild>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98016260">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90486919">
      <w:bodyDiv w:val="1"/>
      <w:marLeft w:val="0"/>
      <w:marRight w:val="0"/>
      <w:marTop w:val="0"/>
      <w:marBottom w:val="0"/>
      <w:divBdr>
        <w:top w:val="none" w:sz="0" w:space="0" w:color="auto"/>
        <w:left w:val="none" w:sz="0" w:space="0" w:color="auto"/>
        <w:bottom w:val="none" w:sz="0" w:space="0" w:color="auto"/>
        <w:right w:val="none" w:sz="0" w:space="0" w:color="auto"/>
      </w:divBdr>
    </w:div>
    <w:div w:id="1493788470">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55240665">
      <w:bodyDiv w:val="1"/>
      <w:marLeft w:val="0"/>
      <w:marRight w:val="0"/>
      <w:marTop w:val="0"/>
      <w:marBottom w:val="0"/>
      <w:divBdr>
        <w:top w:val="none" w:sz="0" w:space="0" w:color="auto"/>
        <w:left w:val="none" w:sz="0" w:space="0" w:color="auto"/>
        <w:bottom w:val="none" w:sz="0" w:space="0" w:color="auto"/>
        <w:right w:val="none" w:sz="0" w:space="0" w:color="auto"/>
      </w:divBdr>
    </w:div>
    <w:div w:id="1620255961">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24994425">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8970311">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03328813">
      <w:bodyDiv w:val="1"/>
      <w:marLeft w:val="0"/>
      <w:marRight w:val="0"/>
      <w:marTop w:val="0"/>
      <w:marBottom w:val="0"/>
      <w:divBdr>
        <w:top w:val="none" w:sz="0" w:space="0" w:color="auto"/>
        <w:left w:val="none" w:sz="0" w:space="0" w:color="auto"/>
        <w:bottom w:val="none" w:sz="0" w:space="0" w:color="auto"/>
        <w:right w:val="none" w:sz="0" w:space="0" w:color="auto"/>
      </w:divBdr>
      <w:divsChild>
        <w:div w:id="501435684">
          <w:marLeft w:val="1080"/>
          <w:marRight w:val="0"/>
          <w:marTop w:val="100"/>
          <w:marBottom w:val="0"/>
          <w:divBdr>
            <w:top w:val="none" w:sz="0" w:space="0" w:color="auto"/>
            <w:left w:val="none" w:sz="0" w:space="0" w:color="auto"/>
            <w:bottom w:val="none" w:sz="0" w:space="0" w:color="auto"/>
            <w:right w:val="none" w:sz="0" w:space="0" w:color="auto"/>
          </w:divBdr>
        </w:div>
      </w:divsChild>
    </w:div>
    <w:div w:id="2108770217">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9/Docs/%0d/RP-23075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DE30A-C953-4626-AEAF-B051AC465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C:\Users\ewangmi\Desktop\NSA UP\new SWEAR L23\RAN2_112\Ry-xxxxxxx Contribution template.dotx</Template>
  <TotalTime>100</TotalTime>
  <Pages>3</Pages>
  <Words>1229</Words>
  <Characters>7538</Characters>
  <Application>Microsoft Office Word</Application>
  <DocSecurity>0</DocSecurity>
  <Lines>160</Lines>
  <Paragraphs>112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8655</CharactersWithSpaces>
  <SharedDoc>false</SharedDoc>
  <HyperlinkBase/>
  <HLinks>
    <vt:vector size="48" baseType="variant">
      <vt:variant>
        <vt:i4>1114164</vt:i4>
      </vt:variant>
      <vt:variant>
        <vt:i4>32</vt:i4>
      </vt:variant>
      <vt:variant>
        <vt:i4>0</vt:i4>
      </vt:variant>
      <vt:variant>
        <vt:i4>5</vt:i4>
      </vt:variant>
      <vt:variant>
        <vt:lpwstr/>
      </vt:variant>
      <vt:variant>
        <vt:lpwstr>_Toc142577001</vt:lpwstr>
      </vt:variant>
      <vt:variant>
        <vt:i4>1114164</vt:i4>
      </vt:variant>
      <vt:variant>
        <vt:i4>29</vt:i4>
      </vt:variant>
      <vt:variant>
        <vt:i4>0</vt:i4>
      </vt:variant>
      <vt:variant>
        <vt:i4>5</vt:i4>
      </vt:variant>
      <vt:variant>
        <vt:lpwstr/>
      </vt:variant>
      <vt:variant>
        <vt:lpwstr>_Toc142577000</vt:lpwstr>
      </vt:variant>
      <vt:variant>
        <vt:i4>1638461</vt:i4>
      </vt:variant>
      <vt:variant>
        <vt:i4>26</vt:i4>
      </vt:variant>
      <vt:variant>
        <vt:i4>0</vt:i4>
      </vt:variant>
      <vt:variant>
        <vt:i4>5</vt:i4>
      </vt:variant>
      <vt:variant>
        <vt:lpwstr/>
      </vt:variant>
      <vt:variant>
        <vt:lpwstr>_Toc142576999</vt:lpwstr>
      </vt:variant>
      <vt:variant>
        <vt:i4>1638461</vt:i4>
      </vt:variant>
      <vt:variant>
        <vt:i4>23</vt:i4>
      </vt:variant>
      <vt:variant>
        <vt:i4>0</vt:i4>
      </vt:variant>
      <vt:variant>
        <vt:i4>5</vt:i4>
      </vt:variant>
      <vt:variant>
        <vt:lpwstr/>
      </vt:variant>
      <vt:variant>
        <vt:lpwstr>_Toc142576998</vt:lpwstr>
      </vt:variant>
      <vt:variant>
        <vt:i4>1572925</vt:i4>
      </vt:variant>
      <vt:variant>
        <vt:i4>17</vt:i4>
      </vt:variant>
      <vt:variant>
        <vt:i4>0</vt:i4>
      </vt:variant>
      <vt:variant>
        <vt:i4>5</vt:i4>
      </vt:variant>
      <vt:variant>
        <vt:lpwstr/>
      </vt:variant>
      <vt:variant>
        <vt:lpwstr>_Toc142576985</vt:lpwstr>
      </vt:variant>
      <vt:variant>
        <vt:i4>1572925</vt:i4>
      </vt:variant>
      <vt:variant>
        <vt:i4>14</vt:i4>
      </vt:variant>
      <vt:variant>
        <vt:i4>0</vt:i4>
      </vt:variant>
      <vt:variant>
        <vt:i4>5</vt:i4>
      </vt:variant>
      <vt:variant>
        <vt:lpwstr/>
      </vt:variant>
      <vt:variant>
        <vt:lpwstr>_Toc142576984</vt:lpwstr>
      </vt:variant>
      <vt:variant>
        <vt:i4>2686992</vt:i4>
      </vt:variant>
      <vt:variant>
        <vt:i4>9</vt:i4>
      </vt:variant>
      <vt:variant>
        <vt:i4>0</vt:i4>
      </vt:variant>
      <vt:variant>
        <vt:i4>5</vt:i4>
      </vt:variant>
      <vt:variant>
        <vt:lpwstr>http://www.3gpp.org/ftp/tsg_ran/WG2_RL2/TSGR2_122/Docs/R2-2304605.zip</vt:lpwstr>
      </vt:variant>
      <vt:variant>
        <vt:lpwstr/>
      </vt:variant>
      <vt:variant>
        <vt:i4>131113</vt:i4>
      </vt:variant>
      <vt:variant>
        <vt:i4>6</vt:i4>
      </vt:variant>
      <vt:variant>
        <vt:i4>0</vt:i4>
      </vt:variant>
      <vt:variant>
        <vt:i4>5</vt:i4>
      </vt:variant>
      <vt:variant>
        <vt:lpwstr>http://www.3gpp.org/ftp//tsg_ran/TSG_RAN/TSGR_99/Docs/%0d/RP-230754.zip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 Tuomas</cp:lastModifiedBy>
  <cp:revision>81</cp:revision>
  <cp:lastPrinted>2008-02-01T19:09:00Z</cp:lastPrinted>
  <dcterms:created xsi:type="dcterms:W3CDTF">2023-08-09T21:37:00Z</dcterms:created>
  <dcterms:modified xsi:type="dcterms:W3CDTF">2023-08-11T08:53:00Z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